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46" w:rsidRPr="00477E46" w:rsidRDefault="00477E46" w:rsidP="00477E46">
      <w:pPr>
        <w:ind w:left="5672"/>
        <w:rPr>
          <w:sz w:val="28"/>
          <w:szCs w:val="28"/>
        </w:rPr>
      </w:pPr>
      <w:r w:rsidRPr="00477E46">
        <w:rPr>
          <w:sz w:val="28"/>
          <w:szCs w:val="28"/>
        </w:rPr>
        <w:t>Вносится депутатами</w:t>
      </w:r>
    </w:p>
    <w:p w:rsidR="00477E46" w:rsidRPr="00477E46" w:rsidRDefault="00477E46" w:rsidP="00477E46">
      <w:pPr>
        <w:ind w:left="5672"/>
        <w:rPr>
          <w:sz w:val="28"/>
          <w:szCs w:val="28"/>
        </w:rPr>
      </w:pPr>
      <w:r w:rsidRPr="00477E46">
        <w:rPr>
          <w:sz w:val="28"/>
          <w:szCs w:val="28"/>
        </w:rPr>
        <w:t>Государственной Думы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Л.Э.Слуцким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Я.Е.Ниловым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Д.А.Свищёвым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5051" w:firstLine="621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А.Н.Диденко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С.Д.Леоновым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Б.Р.Пайкиным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5051" w:firstLine="621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С.А.Наумовым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5672"/>
        <w:rPr>
          <w:bCs/>
          <w:snapToGrid w:val="0"/>
          <w:sz w:val="28"/>
          <w:szCs w:val="28"/>
        </w:rPr>
      </w:pPr>
      <w:r w:rsidRPr="00477E46">
        <w:rPr>
          <w:bCs/>
          <w:snapToGrid w:val="0"/>
          <w:sz w:val="28"/>
          <w:szCs w:val="28"/>
        </w:rPr>
        <w:t>сенаторами Российской Федерации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И.Н.Абрамовым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477E46" w:rsidRPr="00477E46" w:rsidRDefault="00477E46" w:rsidP="00477E46">
      <w:pPr>
        <w:ind w:left="4963" w:firstLine="709"/>
        <w:rPr>
          <w:bCs/>
          <w:snapToGrid w:val="0"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Е.В.Афанасьевой</w:t>
      </w:r>
      <w:proofErr w:type="spellEnd"/>
      <w:r w:rsidRPr="00477E46">
        <w:rPr>
          <w:bCs/>
          <w:snapToGrid w:val="0"/>
          <w:sz w:val="28"/>
          <w:szCs w:val="28"/>
        </w:rPr>
        <w:t>,</w:t>
      </w:r>
    </w:p>
    <w:p w:rsidR="00C551DC" w:rsidRPr="00477E46" w:rsidRDefault="00477E46" w:rsidP="00477E46">
      <w:pPr>
        <w:ind w:left="4962" w:firstLine="708"/>
        <w:rPr>
          <w:bCs/>
          <w:sz w:val="28"/>
          <w:szCs w:val="28"/>
        </w:rPr>
      </w:pPr>
      <w:proofErr w:type="spellStart"/>
      <w:r w:rsidRPr="00477E46">
        <w:rPr>
          <w:bCs/>
          <w:snapToGrid w:val="0"/>
          <w:sz w:val="28"/>
          <w:szCs w:val="28"/>
        </w:rPr>
        <w:t>В.Е.Деньгиным</w:t>
      </w:r>
      <w:proofErr w:type="spellEnd"/>
    </w:p>
    <w:p w:rsidR="006E4EE4" w:rsidRPr="00477E46" w:rsidRDefault="006E4EE4" w:rsidP="007B34C4">
      <w:pPr>
        <w:ind w:left="4962" w:firstLine="708"/>
        <w:rPr>
          <w:bCs/>
          <w:sz w:val="28"/>
          <w:szCs w:val="28"/>
        </w:rPr>
      </w:pPr>
    </w:p>
    <w:p w:rsidR="006E4EE4" w:rsidRPr="007B34C4" w:rsidRDefault="006E4EE4" w:rsidP="007B34C4">
      <w:pPr>
        <w:ind w:left="4962" w:firstLine="708"/>
        <w:rPr>
          <w:bCs/>
          <w:sz w:val="28"/>
          <w:szCs w:val="28"/>
        </w:rPr>
      </w:pPr>
    </w:p>
    <w:p w:rsidR="001C1F38" w:rsidRPr="007B34C4" w:rsidRDefault="001C1F38" w:rsidP="007B34C4">
      <w:pPr>
        <w:ind w:left="4962" w:firstLine="708"/>
        <w:rPr>
          <w:sz w:val="28"/>
          <w:szCs w:val="28"/>
        </w:rPr>
      </w:pPr>
      <w:r w:rsidRPr="007B34C4">
        <w:rPr>
          <w:sz w:val="28"/>
          <w:szCs w:val="28"/>
        </w:rPr>
        <w:t>Проект № ____________</w:t>
      </w:r>
    </w:p>
    <w:p w:rsidR="00264146" w:rsidRPr="007B34C4" w:rsidRDefault="00264146" w:rsidP="00264146">
      <w:pPr>
        <w:jc w:val="right"/>
        <w:rPr>
          <w:sz w:val="28"/>
          <w:szCs w:val="28"/>
        </w:rPr>
      </w:pPr>
    </w:p>
    <w:p w:rsidR="007B34C4" w:rsidRDefault="007B34C4" w:rsidP="00264146">
      <w:pPr>
        <w:jc w:val="center"/>
        <w:rPr>
          <w:b/>
          <w:sz w:val="28"/>
          <w:szCs w:val="28"/>
        </w:rPr>
      </w:pPr>
    </w:p>
    <w:p w:rsidR="007B34C4" w:rsidRDefault="007B34C4" w:rsidP="00264146">
      <w:pPr>
        <w:jc w:val="center"/>
        <w:rPr>
          <w:b/>
          <w:sz w:val="28"/>
          <w:szCs w:val="28"/>
        </w:rPr>
      </w:pPr>
    </w:p>
    <w:p w:rsidR="00264146" w:rsidRPr="007B34C4" w:rsidRDefault="00264146" w:rsidP="00264146">
      <w:pPr>
        <w:jc w:val="center"/>
        <w:rPr>
          <w:b/>
          <w:sz w:val="28"/>
          <w:szCs w:val="28"/>
        </w:rPr>
      </w:pPr>
      <w:r w:rsidRPr="007B34C4">
        <w:rPr>
          <w:b/>
          <w:sz w:val="28"/>
          <w:szCs w:val="28"/>
        </w:rPr>
        <w:t>ФЕДЕРАЛЬНЫЙ ЗАКОН</w:t>
      </w:r>
    </w:p>
    <w:p w:rsidR="002D4DD5" w:rsidRPr="007B34C4" w:rsidRDefault="002D4DD5" w:rsidP="00264146">
      <w:pPr>
        <w:jc w:val="center"/>
        <w:rPr>
          <w:b/>
          <w:sz w:val="28"/>
          <w:szCs w:val="28"/>
        </w:rPr>
      </w:pPr>
    </w:p>
    <w:p w:rsidR="007B34C4" w:rsidRDefault="002D4DD5" w:rsidP="003B5606">
      <w:pPr>
        <w:jc w:val="center"/>
        <w:rPr>
          <w:b/>
          <w:sz w:val="28"/>
          <w:szCs w:val="28"/>
        </w:rPr>
      </w:pPr>
      <w:r w:rsidRPr="007B34C4">
        <w:rPr>
          <w:b/>
          <w:sz w:val="28"/>
          <w:szCs w:val="28"/>
        </w:rPr>
        <w:t>О внесении изменения</w:t>
      </w:r>
      <w:r w:rsidR="00D621B6" w:rsidRPr="007B34C4">
        <w:rPr>
          <w:b/>
          <w:sz w:val="28"/>
          <w:szCs w:val="28"/>
        </w:rPr>
        <w:t xml:space="preserve"> в</w:t>
      </w:r>
      <w:r w:rsidR="00BC0637">
        <w:rPr>
          <w:b/>
          <w:sz w:val="28"/>
          <w:szCs w:val="28"/>
        </w:rPr>
        <w:t xml:space="preserve"> </w:t>
      </w:r>
      <w:r w:rsidR="00D621B6" w:rsidRPr="007B34C4">
        <w:rPr>
          <w:b/>
          <w:sz w:val="28"/>
          <w:szCs w:val="28"/>
        </w:rPr>
        <w:t xml:space="preserve">Кодекс </w:t>
      </w:r>
    </w:p>
    <w:p w:rsidR="00D621B6" w:rsidRPr="007B34C4" w:rsidRDefault="00D621B6" w:rsidP="003B5606">
      <w:pPr>
        <w:jc w:val="center"/>
        <w:rPr>
          <w:b/>
          <w:sz w:val="28"/>
          <w:szCs w:val="28"/>
        </w:rPr>
      </w:pPr>
      <w:r w:rsidRPr="007B34C4">
        <w:rPr>
          <w:b/>
          <w:sz w:val="28"/>
          <w:szCs w:val="28"/>
        </w:rPr>
        <w:t>Российской Федерации об административных правонарушениях</w:t>
      </w:r>
    </w:p>
    <w:p w:rsidR="00D621B6" w:rsidRDefault="00D621B6" w:rsidP="003B5606">
      <w:pPr>
        <w:jc w:val="center"/>
        <w:rPr>
          <w:b/>
          <w:sz w:val="28"/>
          <w:szCs w:val="28"/>
        </w:rPr>
      </w:pPr>
    </w:p>
    <w:p w:rsidR="00B60D74" w:rsidRDefault="00B60D74" w:rsidP="003B5606">
      <w:pPr>
        <w:jc w:val="center"/>
        <w:rPr>
          <w:b/>
          <w:sz w:val="28"/>
          <w:szCs w:val="28"/>
        </w:rPr>
      </w:pPr>
    </w:p>
    <w:p w:rsidR="00EA458C" w:rsidRPr="007B34C4" w:rsidRDefault="00D621B6" w:rsidP="007B34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B34C4">
        <w:rPr>
          <w:sz w:val="28"/>
          <w:szCs w:val="28"/>
        </w:rPr>
        <w:tab/>
        <w:t xml:space="preserve">Внести в Кодекс Российской Федерации об административных правонарушениях (Собрание законодательства Российской Федерации, </w:t>
      </w:r>
      <w:r w:rsidR="00C63706" w:rsidRPr="00C63706">
        <w:rPr>
          <w:sz w:val="28"/>
          <w:szCs w:val="28"/>
        </w:rPr>
        <w:t xml:space="preserve">2002,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1, ст. 1;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18, ст. 1721; 2003,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50, ст. 4847; 2004,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 3229; 2005,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13, ст. 1077, 1079;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17, ст. 1484;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3131; 2006,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18, ст.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1907; 2007,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1, ст. 29;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26, ст. 3089;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 4007;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41, ст. 4845; </w:t>
      </w:r>
      <w:r w:rsidR="00E06A31">
        <w:rPr>
          <w:sz w:val="28"/>
          <w:szCs w:val="28"/>
        </w:rPr>
        <w:t>№ </w:t>
      </w:r>
      <w:r w:rsidR="00C63706" w:rsidRPr="00C63706">
        <w:rPr>
          <w:sz w:val="28"/>
          <w:szCs w:val="28"/>
        </w:rPr>
        <w:t xml:space="preserve">46, ст. 5553; 2009,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19, ст. 2276;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23, ст. 2776;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45, ст. 5267; 2010,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1, ст. 1;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15, ст. 1743;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4006;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 4164; 2011, </w:t>
      </w:r>
      <w:r w:rsidR="00E06A31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7, ст. 901; </w:t>
      </w:r>
      <w:r w:rsidR="00E06A31">
        <w:rPr>
          <w:sz w:val="28"/>
          <w:szCs w:val="28"/>
        </w:rPr>
        <w:t xml:space="preserve">№ </w:t>
      </w:r>
      <w:r w:rsidR="00C63706" w:rsidRPr="00C63706">
        <w:rPr>
          <w:sz w:val="28"/>
          <w:szCs w:val="28"/>
        </w:rPr>
        <w:t xml:space="preserve">15, ст. 2041;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17, ст. 2310;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23, ст. 3267;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27, ст. 3873, 3881;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29, ст. 4298;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4573, 4574, 4585;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45, ст. 6326; 2012,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6, ст. 621; </w:t>
      </w:r>
      <w:r w:rsidR="00AB2742">
        <w:rPr>
          <w:sz w:val="28"/>
          <w:szCs w:val="28"/>
        </w:rPr>
        <w:t>№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18, ст. 2126, 2128; N 25, ст. 3268;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29, ст. 3996;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 4320;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53, ст. 7577; 2013,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14, ст. 1651, 1657;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19, ст. 2319;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4029;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43, ст. 5444;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</w:t>
      </w:r>
      <w:r w:rsidR="00C63706" w:rsidRPr="00C63706">
        <w:rPr>
          <w:sz w:val="28"/>
          <w:szCs w:val="28"/>
        </w:rPr>
        <w:lastRenderedPageBreak/>
        <w:t xml:space="preserve">52, ст. 6948, 6999; 2014,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6, ст. 566;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11, ст. 1097;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16, ст.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1834;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4211;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42, ст. 5615;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48, ст. 6643;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52, ст. 7548; 2015,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1, ст. 74, 81;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10, ст. 1405, 1427;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24, ст. 3370;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29, ст. 4346, 4374;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51, ст. 7249; 2016,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18, ст. 2509, 2514;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27, ст. 4160;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28, ст.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4558;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52, ст. 7489; 2017,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11, ст. 1535;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4455;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4785;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45, ст. 6575; 2018,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1, ст. 30;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15, ст. 2033; </w:t>
      </w:r>
      <w:r w:rsidR="00AB2742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18, ст. 2562; </w:t>
      </w:r>
      <w:r w:rsidR="00AB2742">
        <w:rPr>
          <w:sz w:val="28"/>
          <w:szCs w:val="28"/>
        </w:rPr>
        <w:t>№</w:t>
      </w:r>
      <w:r w:rsidR="00306107">
        <w:rPr>
          <w:sz w:val="28"/>
          <w:szCs w:val="28"/>
        </w:rPr>
        <w:t> </w:t>
      </w:r>
      <w:r w:rsidR="00C63706" w:rsidRPr="00C63706">
        <w:rPr>
          <w:sz w:val="28"/>
          <w:szCs w:val="28"/>
        </w:rPr>
        <w:t xml:space="preserve">27, ст. 3937;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31, ст. 4851;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32, ст. 5091;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53, ст. 8439; 2019,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17, ст. 2027;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29, ст. 3847;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30, ст. 4118, 4121, 4131; 2020, </w:t>
      </w:r>
      <w:r w:rsidR="00306107">
        <w:rPr>
          <w:sz w:val="28"/>
          <w:szCs w:val="28"/>
        </w:rPr>
        <w:t>№</w:t>
      </w:r>
      <w:r w:rsidR="00C63706" w:rsidRPr="00C63706">
        <w:rPr>
          <w:sz w:val="28"/>
          <w:szCs w:val="28"/>
        </w:rPr>
        <w:t xml:space="preserve"> 26, ст. 4001</w:t>
      </w:r>
      <w:r w:rsidR="00BA0AB9" w:rsidRPr="007B34C4">
        <w:rPr>
          <w:sz w:val="28"/>
          <w:szCs w:val="28"/>
        </w:rPr>
        <w:t>) изменение</w:t>
      </w:r>
      <w:r w:rsidR="007B34C4">
        <w:rPr>
          <w:sz w:val="28"/>
          <w:szCs w:val="28"/>
        </w:rPr>
        <w:t xml:space="preserve">, дополнив </w:t>
      </w:r>
      <w:r w:rsidR="006E4EE4">
        <w:rPr>
          <w:sz w:val="28"/>
          <w:szCs w:val="28"/>
        </w:rPr>
        <w:t>статьей</w:t>
      </w:r>
      <w:r w:rsidR="00E06A31">
        <w:rPr>
          <w:sz w:val="28"/>
          <w:szCs w:val="28"/>
        </w:rPr>
        <w:t> </w:t>
      </w:r>
      <w:r w:rsidR="006E4EE4">
        <w:rPr>
          <w:sz w:val="28"/>
          <w:szCs w:val="28"/>
        </w:rPr>
        <w:t>12.38</w:t>
      </w:r>
      <w:r w:rsidR="007500D0">
        <w:rPr>
          <w:sz w:val="28"/>
          <w:szCs w:val="28"/>
        </w:rPr>
        <w:t xml:space="preserve"> </w:t>
      </w:r>
      <w:r w:rsidR="00EA458C" w:rsidRPr="007B34C4">
        <w:rPr>
          <w:color w:val="000000"/>
          <w:sz w:val="28"/>
          <w:szCs w:val="28"/>
        </w:rPr>
        <w:t>следующего содержания:</w:t>
      </w:r>
    </w:p>
    <w:p w:rsidR="00816573" w:rsidRDefault="00EA458C" w:rsidP="00237AC4">
      <w:pPr>
        <w:ind w:left="709"/>
        <w:jc w:val="both"/>
        <w:rPr>
          <w:b/>
          <w:color w:val="000000"/>
          <w:sz w:val="28"/>
          <w:szCs w:val="28"/>
        </w:rPr>
      </w:pPr>
      <w:r w:rsidRPr="007B34C4">
        <w:rPr>
          <w:color w:val="000000"/>
          <w:sz w:val="28"/>
          <w:szCs w:val="28"/>
        </w:rPr>
        <w:t>«</w:t>
      </w:r>
      <w:r w:rsidR="006E4EE4">
        <w:rPr>
          <w:color w:val="000000"/>
          <w:sz w:val="28"/>
          <w:szCs w:val="28"/>
        </w:rPr>
        <w:t xml:space="preserve">Статья 12.38. </w:t>
      </w:r>
      <w:r w:rsidR="00754383" w:rsidRPr="00816573">
        <w:rPr>
          <w:b/>
          <w:color w:val="000000"/>
          <w:sz w:val="28"/>
          <w:szCs w:val="28"/>
        </w:rPr>
        <w:t xml:space="preserve">Незаконное </w:t>
      </w:r>
      <w:r w:rsidR="006E4EE4" w:rsidRPr="00396C3B">
        <w:rPr>
          <w:b/>
          <w:color w:val="000000"/>
          <w:sz w:val="28"/>
          <w:szCs w:val="28"/>
        </w:rPr>
        <w:t>привле</w:t>
      </w:r>
      <w:r w:rsidR="00396C3B" w:rsidRPr="00396C3B">
        <w:rPr>
          <w:b/>
          <w:color w:val="000000"/>
          <w:sz w:val="28"/>
          <w:szCs w:val="28"/>
        </w:rPr>
        <w:t xml:space="preserve">чение </w:t>
      </w:r>
      <w:r w:rsidR="00012D7C">
        <w:rPr>
          <w:b/>
          <w:color w:val="000000"/>
          <w:sz w:val="28"/>
          <w:szCs w:val="28"/>
        </w:rPr>
        <w:t>собственника (владельца)</w:t>
      </w:r>
    </w:p>
    <w:p w:rsidR="00816573" w:rsidRDefault="00816573" w:rsidP="00237AC4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транспортного средства </w:t>
      </w:r>
      <w:r w:rsidR="00012D7C" w:rsidRPr="00396C3B">
        <w:rPr>
          <w:b/>
          <w:color w:val="000000"/>
          <w:sz w:val="28"/>
          <w:szCs w:val="28"/>
        </w:rPr>
        <w:t>к</w:t>
      </w:r>
      <w:r w:rsidR="00012D7C" w:rsidRPr="00816573">
        <w:rPr>
          <w:b/>
          <w:color w:val="000000"/>
          <w:sz w:val="28"/>
          <w:szCs w:val="28"/>
        </w:rPr>
        <w:t xml:space="preserve"> </w:t>
      </w:r>
      <w:r w:rsidR="00012D7C">
        <w:rPr>
          <w:b/>
          <w:color w:val="000000"/>
          <w:sz w:val="28"/>
          <w:szCs w:val="28"/>
        </w:rPr>
        <w:t>а</w:t>
      </w:r>
      <w:r w:rsidR="00012D7C" w:rsidRPr="00396C3B">
        <w:rPr>
          <w:b/>
          <w:color w:val="000000"/>
          <w:sz w:val="28"/>
          <w:szCs w:val="28"/>
        </w:rPr>
        <w:t>дминистративной</w:t>
      </w:r>
    </w:p>
    <w:p w:rsidR="00114E55" w:rsidRDefault="00816573" w:rsidP="00237AC4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Pr="00396C3B">
        <w:rPr>
          <w:b/>
          <w:color w:val="000000"/>
          <w:sz w:val="28"/>
          <w:szCs w:val="28"/>
        </w:rPr>
        <w:t>ответственности</w:t>
      </w:r>
    </w:p>
    <w:p w:rsidR="00396C3B" w:rsidRDefault="00396C3B" w:rsidP="007B3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B49" w:rsidRDefault="00396C3B" w:rsidP="00EA6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B564DF">
        <w:rPr>
          <w:sz w:val="28"/>
          <w:szCs w:val="28"/>
        </w:rPr>
        <w:t xml:space="preserve">аправление </w:t>
      </w:r>
      <w:r w:rsidR="005A3B1D" w:rsidRPr="005A3B1D">
        <w:rPr>
          <w:sz w:val="28"/>
          <w:szCs w:val="28"/>
        </w:rPr>
        <w:t>лиц</w:t>
      </w:r>
      <w:r w:rsidR="005A3B1D">
        <w:rPr>
          <w:sz w:val="28"/>
          <w:szCs w:val="28"/>
        </w:rPr>
        <w:t>у</w:t>
      </w:r>
      <w:r w:rsidR="005A3B1D" w:rsidRPr="005A3B1D">
        <w:rPr>
          <w:sz w:val="28"/>
          <w:szCs w:val="28"/>
        </w:rPr>
        <w:t>, в отношении которого возбуждено дело об административном правонарушении</w:t>
      </w:r>
      <w:r w:rsidR="00306107">
        <w:rPr>
          <w:sz w:val="28"/>
          <w:szCs w:val="28"/>
        </w:rPr>
        <w:t xml:space="preserve">, </w:t>
      </w:r>
      <w:r w:rsidR="00306107" w:rsidRPr="005A3B1D">
        <w:rPr>
          <w:sz w:val="28"/>
          <w:szCs w:val="28"/>
        </w:rPr>
        <w:t>предусмотренно</w:t>
      </w:r>
      <w:r w:rsidR="00306107">
        <w:rPr>
          <w:sz w:val="28"/>
          <w:szCs w:val="28"/>
        </w:rPr>
        <w:t>м</w:t>
      </w:r>
      <w:r w:rsidR="00306107" w:rsidRPr="005A3B1D">
        <w:rPr>
          <w:sz w:val="28"/>
          <w:szCs w:val="28"/>
        </w:rPr>
        <w:t xml:space="preserve"> </w:t>
      </w:r>
      <w:hyperlink r:id="rId8" w:anchor="dst100915" w:history="1">
        <w:r w:rsidR="00306107" w:rsidRPr="005A3B1D">
          <w:rPr>
            <w:rStyle w:val="a9"/>
            <w:color w:val="auto"/>
            <w:sz w:val="28"/>
            <w:szCs w:val="28"/>
            <w:u w:val="none"/>
          </w:rPr>
          <w:t>главой 12</w:t>
        </w:r>
      </w:hyperlink>
      <w:r w:rsidR="00306107" w:rsidRPr="005A3B1D">
        <w:rPr>
          <w:sz w:val="28"/>
          <w:szCs w:val="28"/>
        </w:rPr>
        <w:t xml:space="preserve"> настоящего Кодекса</w:t>
      </w:r>
      <w:r w:rsidR="00306107">
        <w:rPr>
          <w:sz w:val="28"/>
          <w:szCs w:val="28"/>
        </w:rPr>
        <w:t>,</w:t>
      </w:r>
      <w:r w:rsidR="00306107" w:rsidRPr="005A3B1D">
        <w:rPr>
          <w:sz w:val="28"/>
          <w:szCs w:val="28"/>
        </w:rPr>
        <w:t xml:space="preserve"> </w:t>
      </w:r>
      <w:r w:rsidR="005A3B1D" w:rsidRPr="005A3B1D">
        <w:rPr>
          <w:sz w:val="28"/>
          <w:szCs w:val="28"/>
        </w:rPr>
        <w:t>постановлени</w:t>
      </w:r>
      <w:r w:rsidR="005A3B1D">
        <w:rPr>
          <w:sz w:val="28"/>
          <w:szCs w:val="28"/>
        </w:rPr>
        <w:t xml:space="preserve">я </w:t>
      </w:r>
      <w:bookmarkStart w:id="0" w:name="_Hlk88491298"/>
      <w:r w:rsidR="005A3B1D" w:rsidRPr="005A3B1D">
        <w:rPr>
          <w:sz w:val="28"/>
          <w:szCs w:val="28"/>
        </w:rPr>
        <w:t xml:space="preserve">по делу </w:t>
      </w:r>
      <w:r w:rsidR="00237AC4">
        <w:rPr>
          <w:sz w:val="28"/>
          <w:szCs w:val="28"/>
        </w:rPr>
        <w:t>о</w:t>
      </w:r>
      <w:r w:rsidR="00E06A31">
        <w:rPr>
          <w:sz w:val="28"/>
          <w:szCs w:val="28"/>
        </w:rPr>
        <w:t>б</w:t>
      </w:r>
      <w:r w:rsidR="00237AC4">
        <w:rPr>
          <w:sz w:val="28"/>
          <w:szCs w:val="28"/>
        </w:rPr>
        <w:t xml:space="preserve"> </w:t>
      </w:r>
      <w:r w:rsidR="005A3B1D" w:rsidRPr="005A3B1D">
        <w:rPr>
          <w:sz w:val="28"/>
          <w:szCs w:val="28"/>
        </w:rPr>
        <w:t>административном правонарушении</w:t>
      </w:r>
      <w:bookmarkEnd w:id="0"/>
      <w:r w:rsidR="00AB2742">
        <w:rPr>
          <w:sz w:val="28"/>
          <w:szCs w:val="28"/>
        </w:rPr>
        <w:t xml:space="preserve">, </w:t>
      </w:r>
      <w:r w:rsidR="005A3B1D">
        <w:rPr>
          <w:sz w:val="28"/>
          <w:szCs w:val="28"/>
        </w:rPr>
        <w:t>которое</w:t>
      </w:r>
      <w:r w:rsidR="0020482F">
        <w:rPr>
          <w:sz w:val="28"/>
          <w:szCs w:val="28"/>
        </w:rPr>
        <w:t>, как следует из материалов, полученных с применением</w:t>
      </w:r>
      <w:r w:rsidR="00306107" w:rsidRPr="00306107">
        <w:rPr>
          <w:sz w:val="28"/>
          <w:szCs w:val="28"/>
        </w:rPr>
        <w:t xml:space="preserve"> работающи</w:t>
      </w:r>
      <w:r w:rsidR="0020482F">
        <w:rPr>
          <w:sz w:val="28"/>
          <w:szCs w:val="28"/>
        </w:rPr>
        <w:t>х</w:t>
      </w:r>
      <w:r w:rsidR="00306107" w:rsidRPr="00306107">
        <w:rPr>
          <w:sz w:val="28"/>
          <w:szCs w:val="28"/>
        </w:rPr>
        <w:t xml:space="preserve"> в автоматическом режиме специальны</w:t>
      </w:r>
      <w:r w:rsidR="0020482F">
        <w:rPr>
          <w:sz w:val="28"/>
          <w:szCs w:val="28"/>
        </w:rPr>
        <w:t>х</w:t>
      </w:r>
      <w:r w:rsidR="00306107" w:rsidRPr="00306107">
        <w:rPr>
          <w:sz w:val="28"/>
          <w:szCs w:val="28"/>
        </w:rPr>
        <w:t xml:space="preserve"> технически</w:t>
      </w:r>
      <w:r w:rsidR="0020482F">
        <w:rPr>
          <w:sz w:val="28"/>
          <w:szCs w:val="28"/>
        </w:rPr>
        <w:t>х</w:t>
      </w:r>
      <w:r w:rsidR="00306107" w:rsidRPr="00306107">
        <w:rPr>
          <w:sz w:val="28"/>
          <w:szCs w:val="28"/>
        </w:rPr>
        <w:t xml:space="preserve"> средств, имеющи</w:t>
      </w:r>
      <w:r w:rsidR="0020482F">
        <w:rPr>
          <w:sz w:val="28"/>
          <w:szCs w:val="28"/>
        </w:rPr>
        <w:t>х</w:t>
      </w:r>
      <w:r w:rsidR="00306107" w:rsidRPr="00306107">
        <w:rPr>
          <w:sz w:val="28"/>
          <w:szCs w:val="28"/>
        </w:rPr>
        <w:t xml:space="preserve"> функции фото- и киносъемки, видеозаписи, или средств фото- и киносъемки, видеозаписи</w:t>
      </w:r>
      <w:r w:rsidR="00306107">
        <w:rPr>
          <w:sz w:val="28"/>
          <w:szCs w:val="28"/>
        </w:rPr>
        <w:t xml:space="preserve">, </w:t>
      </w:r>
      <w:r w:rsidR="005A3B1D">
        <w:rPr>
          <w:sz w:val="28"/>
          <w:szCs w:val="28"/>
        </w:rPr>
        <w:t>не</w:t>
      </w:r>
      <w:r w:rsidR="0020482F">
        <w:rPr>
          <w:sz w:val="28"/>
          <w:szCs w:val="28"/>
        </w:rPr>
        <w:t xml:space="preserve"> </w:t>
      </w:r>
      <w:r w:rsidR="00D218E1">
        <w:rPr>
          <w:sz w:val="28"/>
          <w:szCs w:val="28"/>
        </w:rPr>
        <w:t>было совершено</w:t>
      </w:r>
      <w:r w:rsidR="005A3B1D">
        <w:rPr>
          <w:sz w:val="28"/>
          <w:szCs w:val="28"/>
        </w:rPr>
        <w:t>,</w:t>
      </w:r>
      <w:r w:rsidR="00EA6B49">
        <w:rPr>
          <w:sz w:val="28"/>
          <w:szCs w:val="28"/>
        </w:rPr>
        <w:t xml:space="preserve"> -</w:t>
      </w:r>
    </w:p>
    <w:p w:rsidR="005A3B1D" w:rsidRDefault="00EA6B49" w:rsidP="00EA6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B49">
        <w:rPr>
          <w:sz w:val="28"/>
          <w:szCs w:val="28"/>
        </w:rPr>
        <w:t xml:space="preserve">влечет наложение </w:t>
      </w:r>
      <w:r w:rsidR="00AB2742" w:rsidRPr="00EA6B49">
        <w:rPr>
          <w:sz w:val="28"/>
          <w:szCs w:val="28"/>
        </w:rPr>
        <w:t>административного штрафа на должностн</w:t>
      </w:r>
      <w:r w:rsidR="00AB2742">
        <w:rPr>
          <w:sz w:val="28"/>
          <w:szCs w:val="28"/>
        </w:rPr>
        <w:t xml:space="preserve">ое лицо, подписавшее постановление </w:t>
      </w:r>
      <w:r w:rsidR="00AB2742" w:rsidRPr="00EA6B49">
        <w:rPr>
          <w:sz w:val="28"/>
          <w:szCs w:val="28"/>
        </w:rPr>
        <w:t>по делу о</w:t>
      </w:r>
      <w:r w:rsidR="005F6D74">
        <w:rPr>
          <w:sz w:val="28"/>
          <w:szCs w:val="28"/>
        </w:rPr>
        <w:t>б</w:t>
      </w:r>
      <w:r w:rsidR="00AB2742" w:rsidRPr="00EA6B49">
        <w:rPr>
          <w:sz w:val="28"/>
          <w:szCs w:val="28"/>
        </w:rPr>
        <w:t xml:space="preserve"> административном правонарушении</w:t>
      </w:r>
      <w:r w:rsidR="00AB2742">
        <w:rPr>
          <w:sz w:val="28"/>
          <w:szCs w:val="28"/>
        </w:rPr>
        <w:t xml:space="preserve">, </w:t>
      </w:r>
      <w:r w:rsidRPr="00EA6B4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наложенного административного штрафа, но не менее </w:t>
      </w:r>
      <w:r w:rsidR="00890E6A">
        <w:rPr>
          <w:sz w:val="28"/>
          <w:szCs w:val="28"/>
        </w:rPr>
        <w:t>пяти</w:t>
      </w:r>
      <w:r w:rsidR="000426C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  <w:r w:rsidR="00DF43FC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396C3B" w:rsidRDefault="00396C3B" w:rsidP="007B34C4">
      <w:pPr>
        <w:jc w:val="both"/>
        <w:rPr>
          <w:sz w:val="28"/>
          <w:szCs w:val="28"/>
        </w:rPr>
      </w:pPr>
    </w:p>
    <w:p w:rsidR="007B34C4" w:rsidRPr="007B34C4" w:rsidRDefault="007B34C4" w:rsidP="007B3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34C4">
        <w:rPr>
          <w:sz w:val="28"/>
          <w:szCs w:val="28"/>
        </w:rPr>
        <w:t>Президент</w:t>
      </w:r>
    </w:p>
    <w:p w:rsidR="00294C37" w:rsidRDefault="007B34C4" w:rsidP="00EA6B49">
      <w:pPr>
        <w:jc w:val="both"/>
        <w:rPr>
          <w:sz w:val="28"/>
          <w:szCs w:val="28"/>
        </w:rPr>
      </w:pPr>
      <w:r w:rsidRPr="007B34C4">
        <w:rPr>
          <w:sz w:val="28"/>
          <w:szCs w:val="28"/>
        </w:rPr>
        <w:t>Российской Федерации</w:t>
      </w:r>
    </w:p>
    <w:p w:rsidR="00145949" w:rsidRDefault="00145949" w:rsidP="00145949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145949" w:rsidRDefault="00145949" w:rsidP="00145949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 xml:space="preserve">к проекту федерального закона </w:t>
      </w:r>
      <w:r>
        <w:rPr>
          <w:b/>
          <w:sz w:val="28"/>
          <w:szCs w:val="28"/>
        </w:rPr>
        <w:t>«О внесении изменения</w:t>
      </w:r>
      <w:r w:rsidRPr="003B08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</w:p>
    <w:p w:rsidR="00145949" w:rsidRPr="003B08EA" w:rsidRDefault="00145949" w:rsidP="00145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 Российской Федерации об административных правонарушениях»</w:t>
      </w:r>
    </w:p>
    <w:p w:rsidR="00145949" w:rsidRDefault="00145949" w:rsidP="00145949">
      <w:pPr>
        <w:spacing w:line="360" w:lineRule="auto"/>
        <w:jc w:val="center"/>
        <w:rPr>
          <w:b/>
          <w:sz w:val="28"/>
          <w:szCs w:val="28"/>
        </w:rPr>
      </w:pP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  <w:r w:rsidRPr="003B08EA">
        <w:rPr>
          <w:sz w:val="28"/>
          <w:szCs w:val="28"/>
        </w:rPr>
        <w:lastRenderedPageBreak/>
        <w:tab/>
      </w:r>
      <w:r w:rsidRPr="0004744B">
        <w:rPr>
          <w:sz w:val="28"/>
          <w:szCs w:val="28"/>
        </w:rPr>
        <w:t>Проект федерального закона «О внесении изменени</w:t>
      </w:r>
      <w:r>
        <w:rPr>
          <w:sz w:val="28"/>
          <w:szCs w:val="28"/>
        </w:rPr>
        <w:t>я</w:t>
      </w:r>
      <w:r w:rsidRPr="0004744B">
        <w:rPr>
          <w:sz w:val="28"/>
          <w:szCs w:val="28"/>
        </w:rPr>
        <w:t xml:space="preserve"> в </w:t>
      </w:r>
      <w:bookmarkStart w:id="1" w:name="_Hlk71810400"/>
      <w:r w:rsidRPr="0004744B">
        <w:rPr>
          <w:sz w:val="28"/>
          <w:szCs w:val="28"/>
        </w:rPr>
        <w:t>Кодекс Российской Федерации об административных правонарушениях</w:t>
      </w:r>
      <w:bookmarkEnd w:id="1"/>
      <w:r w:rsidRPr="0004744B">
        <w:rPr>
          <w:sz w:val="28"/>
          <w:szCs w:val="28"/>
        </w:rPr>
        <w:t>» разработан в целях защиты прав владельцев транспортных средств</w:t>
      </w:r>
      <w:r>
        <w:rPr>
          <w:sz w:val="28"/>
          <w:szCs w:val="28"/>
        </w:rPr>
        <w:t xml:space="preserve"> от незаконного привлечения их к административной ответственности. </w:t>
      </w: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3 статьи 28.6 </w:t>
      </w:r>
      <w:r w:rsidRPr="00DB7C31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DB7C31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- КоАП РФ) в</w:t>
      </w:r>
      <w:r w:rsidRPr="00DB7C31">
        <w:rPr>
          <w:sz w:val="28"/>
          <w:szCs w:val="28"/>
        </w:rPr>
        <w:t xml:space="preserve"> случае выявления административного правонарушения, предусмотренного </w:t>
      </w:r>
      <w:hyperlink r:id="rId9" w:anchor="dst100915" w:history="1">
        <w:r w:rsidRPr="00DB7C31">
          <w:rPr>
            <w:rStyle w:val="a9"/>
            <w:sz w:val="28"/>
            <w:szCs w:val="28"/>
          </w:rPr>
          <w:t>главой 12</w:t>
        </w:r>
      </w:hyperlink>
      <w:r w:rsidRPr="00DB7C31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, </w:t>
      </w:r>
      <w:r w:rsidRPr="00DB7C31">
        <w:rPr>
          <w:sz w:val="28"/>
          <w:szCs w:val="28"/>
        </w:rPr>
        <w:t>зафиксированн</w:t>
      </w:r>
      <w:r>
        <w:rPr>
          <w:sz w:val="28"/>
          <w:szCs w:val="28"/>
        </w:rPr>
        <w:t>ого</w:t>
      </w:r>
      <w:r w:rsidRPr="00DB7C31">
        <w:rPr>
          <w:sz w:val="28"/>
          <w:szCs w:val="28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</w:t>
      </w:r>
      <w:r>
        <w:rPr>
          <w:sz w:val="28"/>
          <w:szCs w:val="28"/>
        </w:rPr>
        <w:t xml:space="preserve"> </w:t>
      </w:r>
      <w:r w:rsidRPr="00DB7C31">
        <w:rPr>
          <w:sz w:val="28"/>
          <w:szCs w:val="28"/>
        </w:rPr>
        <w:t xml:space="preserve">протокол об административном правонарушении не составляется, а постановление </w:t>
      </w:r>
      <w:bookmarkStart w:id="2" w:name="_Hlk88649146"/>
      <w:r w:rsidRPr="00DB7C31">
        <w:rPr>
          <w:sz w:val="28"/>
          <w:szCs w:val="28"/>
        </w:rPr>
        <w:t xml:space="preserve">по делу об административном правонарушении </w:t>
      </w:r>
      <w:bookmarkEnd w:id="2"/>
      <w:r w:rsidRPr="00DB7C31">
        <w:rPr>
          <w:sz w:val="28"/>
          <w:szCs w:val="28"/>
        </w:rPr>
        <w:t>выносится без участия лица, в отношении которого возбуждено дело об административном правонарушении</w:t>
      </w:r>
      <w:r>
        <w:rPr>
          <w:sz w:val="28"/>
          <w:szCs w:val="28"/>
        </w:rPr>
        <w:t xml:space="preserve">. Экземпляры </w:t>
      </w:r>
      <w:r w:rsidRPr="001724F1">
        <w:rPr>
          <w:sz w:val="28"/>
          <w:szCs w:val="28"/>
        </w:rPr>
        <w:t xml:space="preserve">постановления по делу об административном правонарушении и соответствующих материалов направляются лицу, в отношении которого возбуждено дело об административном правонарушении, </w:t>
      </w:r>
      <w:r>
        <w:rPr>
          <w:sz w:val="28"/>
          <w:szCs w:val="28"/>
        </w:rPr>
        <w:t xml:space="preserve">в форме копии постановления на бумажном носителе или в форме электронного документа, </w:t>
      </w:r>
      <w:r w:rsidRPr="001724F1">
        <w:rPr>
          <w:sz w:val="28"/>
          <w:szCs w:val="28"/>
        </w:rPr>
        <w:t>юридическая сила которого подтверждается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C65CA4">
        <w:rPr>
          <w:sz w:val="28"/>
          <w:szCs w:val="28"/>
        </w:rPr>
        <w:t>уполномоченного должностного лица</w:t>
      </w:r>
      <w:r>
        <w:rPr>
          <w:sz w:val="28"/>
          <w:szCs w:val="28"/>
        </w:rPr>
        <w:t>.</w:t>
      </w: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Очень часто водители сталкиваются с получением постановлений </w:t>
      </w:r>
      <w:bookmarkStart w:id="3" w:name="_Hlk88649992"/>
      <w:r w:rsidRPr="00A86D9B">
        <w:rPr>
          <w:sz w:val="28"/>
          <w:szCs w:val="28"/>
        </w:rPr>
        <w:t>об административн</w:t>
      </w:r>
      <w:r>
        <w:rPr>
          <w:sz w:val="28"/>
          <w:szCs w:val="28"/>
        </w:rPr>
        <w:t>ых</w:t>
      </w:r>
      <w:r w:rsidRPr="00A86D9B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bookmarkEnd w:id="3"/>
      <w:r>
        <w:rPr>
          <w:sz w:val="28"/>
          <w:szCs w:val="28"/>
        </w:rPr>
        <w:t xml:space="preserve">, которые не были совершены. При этом о незаконности привлечения к административной ответственности со всей очевидностью свидетельствуют направляемые одновременно с постановлением </w:t>
      </w:r>
      <w:r w:rsidRPr="008B6323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 xml:space="preserve">материалы, </w:t>
      </w:r>
      <w:r w:rsidRPr="008B6323">
        <w:rPr>
          <w:sz w:val="28"/>
          <w:szCs w:val="28"/>
        </w:rPr>
        <w:t>полученны</w:t>
      </w:r>
      <w:r>
        <w:rPr>
          <w:sz w:val="28"/>
          <w:szCs w:val="28"/>
        </w:rPr>
        <w:t>е</w:t>
      </w:r>
      <w:r w:rsidRPr="008B6323">
        <w:rPr>
          <w:sz w:val="28"/>
          <w:szCs w:val="28"/>
        </w:rPr>
        <w:t xml:space="preserve"> с применением работающих в автоматическом режиме специальных технических средств</w:t>
      </w:r>
      <w:r>
        <w:rPr>
          <w:sz w:val="28"/>
          <w:szCs w:val="28"/>
        </w:rPr>
        <w:t xml:space="preserve"> (на фото попала чужая машина, сплошную пересекла не машина, а ее тень, штраф за превышение скорости выписан на автомобиль, находящийся в этот момент на эвакуаторе, и другие).</w:t>
      </w:r>
    </w:p>
    <w:p w:rsidR="00145949" w:rsidRDefault="00145949" w:rsidP="00145949">
      <w:pPr>
        <w:widowControl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Однако, даже при таких очевидных признаках отсутствия административного правонарушения сотрудники ГИБДД в спешке либо сознательно подписывают постановления </w:t>
      </w:r>
      <w:r w:rsidRPr="002B5A5D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полагая, что лишь немногие водители будут их обжаловать.</w:t>
      </w:r>
    </w:p>
    <w:p w:rsidR="00145949" w:rsidRPr="002B5A5D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Действительно, в настоящее время обжалуется лишь около 10 процентов всех неправомерных административных штрафов, поскольку водителю часто проще </w:t>
      </w:r>
      <w:r w:rsidRPr="002B5A5D">
        <w:rPr>
          <w:sz w:val="28"/>
          <w:szCs w:val="28"/>
        </w:rPr>
        <w:t xml:space="preserve">заплатить </w:t>
      </w:r>
      <w:r>
        <w:rPr>
          <w:sz w:val="28"/>
          <w:szCs w:val="28"/>
        </w:rPr>
        <w:t xml:space="preserve">такой административный </w:t>
      </w:r>
      <w:r w:rsidRPr="002B5A5D">
        <w:rPr>
          <w:sz w:val="28"/>
          <w:szCs w:val="28"/>
        </w:rPr>
        <w:t xml:space="preserve">штраф, чем тратить время </w:t>
      </w:r>
      <w:r>
        <w:rPr>
          <w:sz w:val="28"/>
          <w:szCs w:val="28"/>
        </w:rPr>
        <w:t xml:space="preserve">и </w:t>
      </w:r>
      <w:r w:rsidRPr="002B5A5D">
        <w:rPr>
          <w:sz w:val="28"/>
          <w:szCs w:val="28"/>
        </w:rPr>
        <w:t>силы на разбирательства.</w:t>
      </w: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в </w:t>
      </w:r>
      <w:bookmarkStart w:id="4" w:name="_Hlk88650743"/>
      <w:r>
        <w:rPr>
          <w:sz w:val="28"/>
          <w:szCs w:val="28"/>
        </w:rPr>
        <w:t xml:space="preserve">КоАП РФ </w:t>
      </w:r>
      <w:bookmarkEnd w:id="4"/>
      <w:r>
        <w:rPr>
          <w:sz w:val="28"/>
          <w:szCs w:val="28"/>
        </w:rPr>
        <w:t xml:space="preserve">отсутствует административная ответственность должностных лиц за неправомерные, незаконные постановления </w:t>
      </w:r>
      <w:bookmarkStart w:id="5" w:name="_Hlk88651320"/>
      <w:r w:rsidRPr="008D77EC">
        <w:rPr>
          <w:sz w:val="28"/>
          <w:szCs w:val="28"/>
        </w:rPr>
        <w:t>об административных правонарушениях</w:t>
      </w:r>
      <w:bookmarkEnd w:id="5"/>
      <w:r>
        <w:rPr>
          <w:sz w:val="28"/>
          <w:szCs w:val="28"/>
        </w:rPr>
        <w:t>.</w:t>
      </w:r>
    </w:p>
    <w:p w:rsidR="00145949" w:rsidRPr="008D77EC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Законопроектом предлагается внести изменение в </w:t>
      </w:r>
      <w:r w:rsidRPr="008D77EC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дополнив главу 12 новой статьей 12.38, предусматривающей административную ответственность должностных лиц за </w:t>
      </w:r>
      <w:r w:rsidRPr="008D77EC">
        <w:rPr>
          <w:sz w:val="28"/>
          <w:szCs w:val="28"/>
        </w:rPr>
        <w:t>незаконное привлечение собственника (владельца) транспортного средства к административной</w:t>
      </w:r>
      <w:r>
        <w:rPr>
          <w:sz w:val="28"/>
          <w:szCs w:val="28"/>
        </w:rPr>
        <w:t xml:space="preserve"> </w:t>
      </w:r>
      <w:r w:rsidRPr="008D77EC">
        <w:rPr>
          <w:sz w:val="28"/>
          <w:szCs w:val="28"/>
        </w:rPr>
        <w:t xml:space="preserve">                          ответственности</w:t>
      </w:r>
      <w:r>
        <w:rPr>
          <w:sz w:val="28"/>
          <w:szCs w:val="28"/>
        </w:rPr>
        <w:t>.</w:t>
      </w:r>
    </w:p>
    <w:p w:rsidR="00145949" w:rsidRPr="009170C0" w:rsidRDefault="00145949" w:rsidP="00145949">
      <w:pPr>
        <w:spacing w:line="460" w:lineRule="exact"/>
        <w:jc w:val="both"/>
        <w:rPr>
          <w:sz w:val="28"/>
          <w:szCs w:val="28"/>
        </w:rPr>
      </w:pPr>
      <w:r w:rsidRPr="008D77EC">
        <w:rPr>
          <w:sz w:val="28"/>
          <w:szCs w:val="28"/>
        </w:rPr>
        <w:tab/>
      </w:r>
      <w:r>
        <w:rPr>
          <w:sz w:val="28"/>
          <w:szCs w:val="28"/>
        </w:rPr>
        <w:t xml:space="preserve">Принятие указанного законопроекта позволит сократить поток незаконных постановлений </w:t>
      </w:r>
      <w:r w:rsidRPr="009170C0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то есть</w:t>
      </w:r>
      <w:r w:rsidRPr="009170C0">
        <w:rPr>
          <w:sz w:val="28"/>
          <w:szCs w:val="28"/>
        </w:rPr>
        <w:t xml:space="preserve"> защит</w:t>
      </w:r>
      <w:r>
        <w:rPr>
          <w:sz w:val="28"/>
          <w:szCs w:val="28"/>
        </w:rPr>
        <w:t xml:space="preserve">ить </w:t>
      </w:r>
      <w:r w:rsidRPr="009170C0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Pr="009170C0">
        <w:rPr>
          <w:sz w:val="28"/>
          <w:szCs w:val="28"/>
        </w:rPr>
        <w:t xml:space="preserve"> владельцев транспортных средств от незаконного привлечения их к административной ответственности</w:t>
      </w:r>
      <w:r>
        <w:rPr>
          <w:sz w:val="28"/>
          <w:szCs w:val="28"/>
        </w:rPr>
        <w:t>.</w:t>
      </w:r>
      <w:r w:rsidRPr="009170C0">
        <w:rPr>
          <w:sz w:val="28"/>
          <w:szCs w:val="28"/>
        </w:rPr>
        <w:t xml:space="preserve"> </w:t>
      </w: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</w:p>
    <w:p w:rsidR="00145949" w:rsidRDefault="00145949" w:rsidP="00145949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949" w:rsidRPr="006E4EE4" w:rsidRDefault="00145949" w:rsidP="00EA6B49">
      <w:pPr>
        <w:jc w:val="both"/>
        <w:rPr>
          <w:sz w:val="28"/>
          <w:szCs w:val="28"/>
        </w:rPr>
      </w:pPr>
      <w:bookmarkStart w:id="6" w:name="_GoBack"/>
      <w:bookmarkEnd w:id="6"/>
    </w:p>
    <w:sectPr w:rsidR="00145949" w:rsidRPr="006E4EE4" w:rsidSect="00D97B2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86" w:rsidRDefault="00031A86" w:rsidP="00DA7975">
      <w:r>
        <w:separator/>
      </w:r>
    </w:p>
  </w:endnote>
  <w:endnote w:type="continuationSeparator" w:id="0">
    <w:p w:rsidR="00031A86" w:rsidRDefault="00031A86" w:rsidP="00D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75" w:rsidRPr="00DA7975" w:rsidRDefault="00DA7975" w:rsidP="00DA7975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86" w:rsidRDefault="00031A86" w:rsidP="00DA7975">
      <w:r>
        <w:separator/>
      </w:r>
    </w:p>
  </w:footnote>
  <w:footnote w:type="continuationSeparator" w:id="0">
    <w:p w:rsidR="00031A86" w:rsidRDefault="00031A86" w:rsidP="00DA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2A" w:rsidRDefault="00D97B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5949" w:rsidRPr="00145949">
      <w:rPr>
        <w:noProof/>
        <w:lang w:val="ru-RU"/>
      </w:rPr>
      <w:t>3</w:t>
    </w:r>
    <w:r>
      <w:fldChar w:fldCharType="end"/>
    </w:r>
  </w:p>
  <w:p w:rsidR="00D97B2A" w:rsidRDefault="00D97B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2CC4"/>
    <w:multiLevelType w:val="hybridMultilevel"/>
    <w:tmpl w:val="C41E23E6"/>
    <w:lvl w:ilvl="0" w:tplc="8C0AC6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46"/>
    <w:rsid w:val="00012D7C"/>
    <w:rsid w:val="00031A86"/>
    <w:rsid w:val="000426C6"/>
    <w:rsid w:val="00100EF6"/>
    <w:rsid w:val="00102706"/>
    <w:rsid w:val="00113623"/>
    <w:rsid w:val="00114E55"/>
    <w:rsid w:val="00125975"/>
    <w:rsid w:val="001268D3"/>
    <w:rsid w:val="001338F7"/>
    <w:rsid w:val="00145949"/>
    <w:rsid w:val="00195F01"/>
    <w:rsid w:val="001C1F38"/>
    <w:rsid w:val="0020482F"/>
    <w:rsid w:val="002107B0"/>
    <w:rsid w:val="00237AC4"/>
    <w:rsid w:val="002639C8"/>
    <w:rsid w:val="00264146"/>
    <w:rsid w:val="00273AC9"/>
    <w:rsid w:val="00291AA6"/>
    <w:rsid w:val="00294C37"/>
    <w:rsid w:val="002D4DD5"/>
    <w:rsid w:val="00306107"/>
    <w:rsid w:val="00307F25"/>
    <w:rsid w:val="00360017"/>
    <w:rsid w:val="00396C3B"/>
    <w:rsid w:val="003B5606"/>
    <w:rsid w:val="003C6144"/>
    <w:rsid w:val="00477E46"/>
    <w:rsid w:val="004B0498"/>
    <w:rsid w:val="004C20C7"/>
    <w:rsid w:val="005438B7"/>
    <w:rsid w:val="00567BC6"/>
    <w:rsid w:val="005A3B1D"/>
    <w:rsid w:val="005F6D74"/>
    <w:rsid w:val="00654CB6"/>
    <w:rsid w:val="0069526C"/>
    <w:rsid w:val="006E4EE4"/>
    <w:rsid w:val="00716F32"/>
    <w:rsid w:val="007500D0"/>
    <w:rsid w:val="00754383"/>
    <w:rsid w:val="007A7187"/>
    <w:rsid w:val="007B34C4"/>
    <w:rsid w:val="007E5C96"/>
    <w:rsid w:val="00816573"/>
    <w:rsid w:val="00890E6A"/>
    <w:rsid w:val="00920E3E"/>
    <w:rsid w:val="00927845"/>
    <w:rsid w:val="00934021"/>
    <w:rsid w:val="009F4126"/>
    <w:rsid w:val="00A111A2"/>
    <w:rsid w:val="00A116B4"/>
    <w:rsid w:val="00A214CB"/>
    <w:rsid w:val="00A21CBC"/>
    <w:rsid w:val="00A4586B"/>
    <w:rsid w:val="00AB2742"/>
    <w:rsid w:val="00B108D6"/>
    <w:rsid w:val="00B42D6B"/>
    <w:rsid w:val="00B564DF"/>
    <w:rsid w:val="00B569C8"/>
    <w:rsid w:val="00B60D74"/>
    <w:rsid w:val="00BA0AB9"/>
    <w:rsid w:val="00BB5749"/>
    <w:rsid w:val="00BC0637"/>
    <w:rsid w:val="00C348D5"/>
    <w:rsid w:val="00C551DC"/>
    <w:rsid w:val="00C56F28"/>
    <w:rsid w:val="00C63706"/>
    <w:rsid w:val="00CF5B88"/>
    <w:rsid w:val="00D06E70"/>
    <w:rsid w:val="00D218E1"/>
    <w:rsid w:val="00D325FD"/>
    <w:rsid w:val="00D621B6"/>
    <w:rsid w:val="00D80B1C"/>
    <w:rsid w:val="00D97B2A"/>
    <w:rsid w:val="00DA7975"/>
    <w:rsid w:val="00DE07D9"/>
    <w:rsid w:val="00DF43FC"/>
    <w:rsid w:val="00E06A31"/>
    <w:rsid w:val="00E24D9A"/>
    <w:rsid w:val="00E6740C"/>
    <w:rsid w:val="00E9399C"/>
    <w:rsid w:val="00EA458C"/>
    <w:rsid w:val="00EA6B49"/>
    <w:rsid w:val="00EB0432"/>
    <w:rsid w:val="00EB48C6"/>
    <w:rsid w:val="00F55233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042C"/>
  <w15:docId w15:val="{31E26676-B143-4DF8-A8F0-AF5422DC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4D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9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A7975"/>
    <w:rPr>
      <w:sz w:val="24"/>
      <w:szCs w:val="24"/>
    </w:rPr>
  </w:style>
  <w:style w:type="paragraph" w:styleId="a5">
    <w:name w:val="footer"/>
    <w:basedOn w:val="a"/>
    <w:link w:val="a6"/>
    <w:uiPriority w:val="99"/>
    <w:rsid w:val="00DA79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A797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D4DD5"/>
    <w:rPr>
      <w:b/>
      <w:bCs/>
      <w:kern w:val="36"/>
      <w:sz w:val="48"/>
      <w:szCs w:val="48"/>
    </w:rPr>
  </w:style>
  <w:style w:type="paragraph" w:customStyle="1" w:styleId="a7">
    <w:name w:val="Содержимое таблицы"/>
    <w:basedOn w:val="a"/>
    <w:rsid w:val="002D4DD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a8">
    <w:name w:val="Table Grid"/>
    <w:basedOn w:val="a1"/>
    <w:rsid w:val="00D6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A3B1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7517/ddf872bbf0198a5ffe733c85ac8e65649ba9824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87517/ddf872bbf0198a5ffe733c85ac8e65649ba982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2589-B2C4-4DA3-AFE3-B7AC7675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 Г.Д.</dc:creator>
  <cp:lastModifiedBy>илона жукова</cp:lastModifiedBy>
  <cp:revision>3</cp:revision>
  <cp:lastPrinted>2022-05-20T11:55:00Z</cp:lastPrinted>
  <dcterms:created xsi:type="dcterms:W3CDTF">2022-05-20T13:45:00Z</dcterms:created>
  <dcterms:modified xsi:type="dcterms:W3CDTF">2022-05-23T08:40:00Z</dcterms:modified>
</cp:coreProperties>
</file>