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FE" w:rsidRDefault="00481D90" w:rsidP="001A4E2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Вносится депутатами</w:t>
      </w:r>
    </w:p>
    <w:p w:rsidR="00A74066" w:rsidRDefault="00A74066" w:rsidP="001A4E2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Думы</w:t>
      </w:r>
    </w:p>
    <w:p w:rsidR="00481D90" w:rsidRPr="00481D90" w:rsidRDefault="00481D90" w:rsidP="00481D90">
      <w:pPr>
        <w:pStyle w:val="1"/>
        <w:ind w:left="5664" w:right="0" w:firstLine="432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Л.Э.Слуцким,</w:t>
      </w:r>
    </w:p>
    <w:p w:rsidR="00481D90" w:rsidRPr="00481D90" w:rsidRDefault="00481D90" w:rsidP="00481D90">
      <w:pPr>
        <w:pStyle w:val="1"/>
        <w:ind w:left="5664" w:right="0" w:firstLine="432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Я.Е.Ниловым,</w:t>
      </w:r>
    </w:p>
    <w:p w:rsidR="00481D90" w:rsidRPr="00481D90" w:rsidRDefault="00481D90" w:rsidP="00481D90">
      <w:pPr>
        <w:pStyle w:val="1"/>
        <w:ind w:left="5664" w:right="0" w:firstLine="432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А.Н.Диденко,</w:t>
      </w:r>
    </w:p>
    <w:p w:rsidR="00481D90" w:rsidRPr="00481D90" w:rsidRDefault="00481D90" w:rsidP="00481D90">
      <w:pPr>
        <w:pStyle w:val="1"/>
        <w:ind w:left="5664" w:right="0" w:firstLine="432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Д.Ф.Вяткиным,</w:t>
      </w:r>
    </w:p>
    <w:p w:rsidR="00481D90" w:rsidRPr="00481D90" w:rsidRDefault="00481D90" w:rsidP="00481D90">
      <w:pPr>
        <w:pStyle w:val="1"/>
        <w:ind w:left="5664" w:right="0" w:firstLine="432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А.В.Картаполовым,</w:t>
      </w:r>
    </w:p>
    <w:p w:rsidR="00481D90" w:rsidRPr="00481D90" w:rsidRDefault="00481D90" w:rsidP="00481D90">
      <w:pPr>
        <w:pStyle w:val="1"/>
        <w:ind w:left="5388" w:right="0" w:firstLine="708"/>
        <w:jc w:val="left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В.И.Пискаревым,</w:t>
      </w:r>
    </w:p>
    <w:p w:rsidR="00481D90" w:rsidRPr="00481D90" w:rsidRDefault="00481D90" w:rsidP="00481D90">
      <w:pPr>
        <w:pStyle w:val="1"/>
        <w:ind w:left="5388" w:right="0" w:firstLine="708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И.И.Мельников</w:t>
      </w:r>
      <w:r>
        <w:rPr>
          <w:b w:val="0"/>
          <w:bCs/>
          <w:szCs w:val="28"/>
        </w:rPr>
        <w:t>ым,</w:t>
      </w:r>
    </w:p>
    <w:p w:rsidR="00481D90" w:rsidRPr="00481D90" w:rsidRDefault="00481D90" w:rsidP="00481D90">
      <w:pPr>
        <w:pStyle w:val="1"/>
        <w:ind w:left="5664" w:right="0" w:firstLine="432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Н.В.Коломейцев</w:t>
      </w:r>
      <w:r>
        <w:rPr>
          <w:b w:val="0"/>
          <w:bCs/>
          <w:szCs w:val="28"/>
        </w:rPr>
        <w:t>ым,</w:t>
      </w:r>
    </w:p>
    <w:p w:rsidR="00481D90" w:rsidRPr="00481D90" w:rsidRDefault="00481D90" w:rsidP="00481D90">
      <w:pPr>
        <w:pStyle w:val="1"/>
        <w:ind w:left="5388" w:right="0" w:firstLine="708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Ю.П.Синельщиков</w:t>
      </w:r>
      <w:r>
        <w:rPr>
          <w:b w:val="0"/>
          <w:bCs/>
          <w:szCs w:val="28"/>
        </w:rPr>
        <w:t>ым,</w:t>
      </w:r>
    </w:p>
    <w:p w:rsidR="00481D90" w:rsidRPr="00481D90" w:rsidRDefault="00481D90" w:rsidP="00481D90">
      <w:pPr>
        <w:pStyle w:val="1"/>
        <w:ind w:left="5388" w:right="0" w:firstLine="708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С.М.Миронов</w:t>
      </w:r>
      <w:r>
        <w:rPr>
          <w:b w:val="0"/>
          <w:bCs/>
          <w:szCs w:val="28"/>
        </w:rPr>
        <w:t>ым,</w:t>
      </w:r>
    </w:p>
    <w:p w:rsidR="00481D90" w:rsidRPr="00481D90" w:rsidRDefault="00481D90" w:rsidP="00481D90">
      <w:pPr>
        <w:pStyle w:val="1"/>
        <w:ind w:left="5388" w:right="0" w:firstLine="708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О.А.Нилов</w:t>
      </w:r>
      <w:r>
        <w:rPr>
          <w:b w:val="0"/>
          <w:bCs/>
          <w:szCs w:val="28"/>
        </w:rPr>
        <w:t>ым,</w:t>
      </w:r>
    </w:p>
    <w:p w:rsidR="00481D90" w:rsidRPr="00481D90" w:rsidRDefault="00481D90" w:rsidP="00481D90">
      <w:pPr>
        <w:pStyle w:val="1"/>
        <w:ind w:left="5388" w:right="0" w:firstLine="708"/>
        <w:rPr>
          <w:b w:val="0"/>
          <w:bCs/>
          <w:szCs w:val="28"/>
        </w:rPr>
      </w:pPr>
      <w:r>
        <w:rPr>
          <w:b w:val="0"/>
          <w:bCs/>
          <w:szCs w:val="28"/>
        </w:rPr>
        <w:t>Я.В.Лантратовой,</w:t>
      </w:r>
    </w:p>
    <w:p w:rsidR="00481D90" w:rsidRPr="00481D90" w:rsidRDefault="00481D90" w:rsidP="00481D90">
      <w:pPr>
        <w:pStyle w:val="1"/>
        <w:ind w:left="5388" w:right="0" w:firstLine="708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А.Г.Нечаев</w:t>
      </w:r>
      <w:r>
        <w:rPr>
          <w:b w:val="0"/>
          <w:bCs/>
          <w:szCs w:val="28"/>
        </w:rPr>
        <w:t>ым,</w:t>
      </w:r>
    </w:p>
    <w:p w:rsidR="00481D90" w:rsidRPr="00481D90" w:rsidRDefault="00481D90" w:rsidP="00481D90">
      <w:pPr>
        <w:pStyle w:val="1"/>
        <w:ind w:left="5388" w:right="0" w:firstLine="708"/>
        <w:rPr>
          <w:b w:val="0"/>
          <w:bCs/>
          <w:szCs w:val="28"/>
        </w:rPr>
      </w:pPr>
      <w:r w:rsidRPr="00481D90">
        <w:rPr>
          <w:b w:val="0"/>
          <w:bCs/>
          <w:szCs w:val="28"/>
        </w:rPr>
        <w:t>В.А.Даванков</w:t>
      </w:r>
      <w:r>
        <w:rPr>
          <w:b w:val="0"/>
          <w:bCs/>
          <w:szCs w:val="28"/>
        </w:rPr>
        <w:t>ым</w:t>
      </w:r>
    </w:p>
    <w:p w:rsidR="00481D90" w:rsidRPr="00E13BA9" w:rsidRDefault="00481D90" w:rsidP="00481D90">
      <w:pPr>
        <w:pStyle w:val="1"/>
        <w:ind w:left="0" w:right="0"/>
        <w:rPr>
          <w:bCs/>
          <w:szCs w:val="28"/>
        </w:rPr>
      </w:pPr>
    </w:p>
    <w:p w:rsidR="000E70FE" w:rsidRDefault="000E70FE" w:rsidP="001A4E23">
      <w:pPr>
        <w:ind w:left="6096"/>
        <w:jc w:val="both"/>
        <w:rPr>
          <w:sz w:val="28"/>
          <w:szCs w:val="28"/>
        </w:rPr>
      </w:pPr>
    </w:p>
    <w:p w:rsidR="000A006E" w:rsidRDefault="000A006E" w:rsidP="00EF64FB">
      <w:pPr>
        <w:ind w:left="6096"/>
        <w:jc w:val="center"/>
        <w:rPr>
          <w:b/>
          <w:sz w:val="28"/>
          <w:szCs w:val="28"/>
        </w:rPr>
      </w:pPr>
    </w:p>
    <w:p w:rsidR="000A006E" w:rsidRDefault="000A006E" w:rsidP="00EF64FB">
      <w:pPr>
        <w:ind w:left="6096"/>
        <w:jc w:val="center"/>
        <w:rPr>
          <w:b/>
          <w:sz w:val="28"/>
          <w:szCs w:val="28"/>
        </w:rPr>
      </w:pPr>
    </w:p>
    <w:p w:rsidR="000A006E" w:rsidRPr="009E4E42" w:rsidRDefault="009E4E42" w:rsidP="00481D90">
      <w:pPr>
        <w:ind w:left="6096"/>
        <w:rPr>
          <w:sz w:val="28"/>
          <w:szCs w:val="28"/>
        </w:rPr>
      </w:pPr>
      <w:r w:rsidRPr="009E4E42">
        <w:rPr>
          <w:sz w:val="28"/>
          <w:szCs w:val="28"/>
        </w:rPr>
        <w:t>Проект</w:t>
      </w:r>
      <w:r w:rsidR="00481D90">
        <w:rPr>
          <w:sz w:val="28"/>
          <w:szCs w:val="28"/>
        </w:rPr>
        <w:softHyphen/>
      </w:r>
      <w:r w:rsidR="00481D90">
        <w:rPr>
          <w:sz w:val="28"/>
          <w:szCs w:val="28"/>
        </w:rPr>
        <w:softHyphen/>
        <w:t>_______________</w:t>
      </w:r>
    </w:p>
    <w:p w:rsidR="000A006E" w:rsidRPr="009E4E42" w:rsidRDefault="000A006E" w:rsidP="00EF64FB">
      <w:pPr>
        <w:ind w:left="6096"/>
        <w:jc w:val="center"/>
        <w:rPr>
          <w:sz w:val="28"/>
          <w:szCs w:val="28"/>
        </w:rPr>
      </w:pPr>
    </w:p>
    <w:p w:rsidR="000A006E" w:rsidRDefault="000A006E" w:rsidP="00EF64FB">
      <w:pPr>
        <w:ind w:left="6096"/>
        <w:jc w:val="center"/>
        <w:rPr>
          <w:b/>
          <w:sz w:val="28"/>
          <w:szCs w:val="28"/>
        </w:rPr>
      </w:pPr>
    </w:p>
    <w:p w:rsidR="000A006E" w:rsidRDefault="000A006E" w:rsidP="00EF64FB">
      <w:pPr>
        <w:ind w:left="6096"/>
        <w:jc w:val="center"/>
        <w:rPr>
          <w:b/>
          <w:sz w:val="28"/>
          <w:szCs w:val="28"/>
        </w:rPr>
      </w:pPr>
    </w:p>
    <w:p w:rsidR="00303B03" w:rsidRPr="001A4E23" w:rsidRDefault="00325222" w:rsidP="00030111">
      <w:pPr>
        <w:spacing w:line="360" w:lineRule="auto"/>
        <w:jc w:val="center"/>
        <w:rPr>
          <w:b/>
          <w:sz w:val="28"/>
          <w:szCs w:val="28"/>
        </w:rPr>
      </w:pPr>
      <w:r w:rsidRPr="001A4E23">
        <w:rPr>
          <w:b/>
          <w:sz w:val="28"/>
          <w:szCs w:val="28"/>
        </w:rPr>
        <w:t>ФЕДЕРАЛЬНЫЙ ЗАКОН</w:t>
      </w:r>
    </w:p>
    <w:p w:rsidR="000A006E" w:rsidRDefault="000A006E" w:rsidP="00030111">
      <w:pPr>
        <w:spacing w:line="360" w:lineRule="auto"/>
        <w:jc w:val="center"/>
        <w:rPr>
          <w:b/>
          <w:sz w:val="16"/>
          <w:szCs w:val="16"/>
        </w:rPr>
      </w:pPr>
    </w:p>
    <w:p w:rsidR="000A006E" w:rsidRPr="000A006E" w:rsidRDefault="000A006E" w:rsidP="00030111">
      <w:pPr>
        <w:spacing w:line="360" w:lineRule="auto"/>
        <w:jc w:val="center"/>
        <w:rPr>
          <w:b/>
          <w:sz w:val="16"/>
          <w:szCs w:val="16"/>
        </w:rPr>
      </w:pPr>
    </w:p>
    <w:p w:rsidR="001A4E23" w:rsidRDefault="00325222" w:rsidP="001A4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0E70FE">
        <w:rPr>
          <w:b/>
          <w:sz w:val="28"/>
          <w:szCs w:val="28"/>
        </w:rPr>
        <w:t>изменений</w:t>
      </w:r>
      <w:r w:rsidR="00CF4B1A">
        <w:rPr>
          <w:b/>
          <w:sz w:val="28"/>
          <w:szCs w:val="28"/>
        </w:rPr>
        <w:t xml:space="preserve"> </w:t>
      </w:r>
      <w:r w:rsidR="00303B03">
        <w:rPr>
          <w:b/>
          <w:sz w:val="28"/>
          <w:szCs w:val="28"/>
        </w:rPr>
        <w:t xml:space="preserve">в </w:t>
      </w:r>
      <w:r w:rsidR="0098677A">
        <w:rPr>
          <w:b/>
          <w:sz w:val="28"/>
          <w:szCs w:val="28"/>
        </w:rPr>
        <w:t>статьи 3 и 4 Федерального</w:t>
      </w:r>
      <w:r w:rsidR="00B04CB8">
        <w:rPr>
          <w:b/>
          <w:sz w:val="28"/>
          <w:szCs w:val="28"/>
        </w:rPr>
        <w:t xml:space="preserve"> закон</w:t>
      </w:r>
      <w:r w:rsidR="0098677A">
        <w:rPr>
          <w:b/>
          <w:sz w:val="28"/>
          <w:szCs w:val="28"/>
        </w:rPr>
        <w:t>а</w:t>
      </w:r>
    </w:p>
    <w:p w:rsidR="00303B03" w:rsidRDefault="00325222" w:rsidP="001A4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ветеранах»</w:t>
      </w:r>
    </w:p>
    <w:p w:rsidR="001A4E23" w:rsidRDefault="001A4E23" w:rsidP="001A4E23">
      <w:pPr>
        <w:jc w:val="center"/>
        <w:rPr>
          <w:b/>
          <w:sz w:val="28"/>
          <w:szCs w:val="28"/>
        </w:rPr>
      </w:pPr>
    </w:p>
    <w:p w:rsidR="00303B03" w:rsidRDefault="00303B03" w:rsidP="00030111">
      <w:pPr>
        <w:spacing w:line="360" w:lineRule="auto"/>
        <w:jc w:val="center"/>
        <w:rPr>
          <w:b/>
          <w:sz w:val="16"/>
          <w:szCs w:val="16"/>
        </w:rPr>
      </w:pPr>
    </w:p>
    <w:p w:rsidR="000A006E" w:rsidRDefault="000A006E" w:rsidP="00030111">
      <w:pPr>
        <w:spacing w:line="360" w:lineRule="auto"/>
        <w:jc w:val="center"/>
        <w:rPr>
          <w:b/>
          <w:sz w:val="16"/>
          <w:szCs w:val="16"/>
        </w:rPr>
      </w:pPr>
    </w:p>
    <w:p w:rsidR="00A74066" w:rsidRDefault="00A74066" w:rsidP="00030111">
      <w:pPr>
        <w:spacing w:line="360" w:lineRule="auto"/>
        <w:jc w:val="center"/>
        <w:rPr>
          <w:b/>
          <w:sz w:val="16"/>
          <w:szCs w:val="16"/>
        </w:rPr>
      </w:pPr>
    </w:p>
    <w:p w:rsidR="00A74066" w:rsidRPr="000A006E" w:rsidRDefault="00A74066" w:rsidP="00030111">
      <w:pPr>
        <w:spacing w:line="360" w:lineRule="auto"/>
        <w:jc w:val="center"/>
        <w:rPr>
          <w:b/>
          <w:sz w:val="16"/>
          <w:szCs w:val="16"/>
        </w:rPr>
      </w:pPr>
    </w:p>
    <w:p w:rsidR="000A006E" w:rsidRDefault="000A006E" w:rsidP="000A006E">
      <w:pPr>
        <w:spacing w:line="480" w:lineRule="auto"/>
        <w:ind w:firstLine="720"/>
        <w:jc w:val="both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Статья 1</w:t>
      </w:r>
    </w:p>
    <w:p w:rsidR="000E70FE" w:rsidRPr="000C353D" w:rsidRDefault="000A006E" w:rsidP="001A4E23">
      <w:pPr>
        <w:spacing w:line="480" w:lineRule="auto"/>
        <w:ind w:firstLine="720"/>
        <w:jc w:val="both"/>
        <w:rPr>
          <w:rStyle w:val="FontStyle21"/>
          <w:sz w:val="28"/>
          <w:szCs w:val="28"/>
        </w:rPr>
      </w:pPr>
      <w:r w:rsidRPr="000C353D">
        <w:rPr>
          <w:rStyle w:val="FontStyle21"/>
          <w:sz w:val="28"/>
          <w:szCs w:val="28"/>
        </w:rPr>
        <w:t xml:space="preserve">Внести в </w:t>
      </w:r>
      <w:r w:rsidR="000E70FE" w:rsidRPr="000C353D">
        <w:rPr>
          <w:rStyle w:val="FontStyle21"/>
          <w:sz w:val="28"/>
          <w:szCs w:val="28"/>
        </w:rPr>
        <w:t>Федеральный закон</w:t>
      </w:r>
      <w:r w:rsidRPr="000C353D">
        <w:rPr>
          <w:rStyle w:val="FontStyle21"/>
          <w:sz w:val="28"/>
          <w:szCs w:val="28"/>
        </w:rPr>
        <w:t xml:space="preserve"> от 12 января 1995 года № 5-ФЗ</w:t>
      </w:r>
      <w:r w:rsidR="000E70FE" w:rsidRPr="000C353D">
        <w:rPr>
          <w:rStyle w:val="FontStyle21"/>
          <w:sz w:val="28"/>
          <w:szCs w:val="28"/>
        </w:rPr>
        <w:t xml:space="preserve">  </w:t>
      </w:r>
      <w:r w:rsidR="000C353D">
        <w:rPr>
          <w:rStyle w:val="FontStyle21"/>
          <w:sz w:val="28"/>
          <w:szCs w:val="28"/>
        </w:rPr>
        <w:t xml:space="preserve">          </w:t>
      </w:r>
      <w:r w:rsidRPr="000C353D">
        <w:rPr>
          <w:rStyle w:val="FontStyle21"/>
          <w:sz w:val="28"/>
          <w:szCs w:val="28"/>
        </w:rPr>
        <w:t xml:space="preserve">«О ветеранах» (в редакции Федерального закона от 2 января 2000 года </w:t>
      </w:r>
      <w:r w:rsidR="00A74066">
        <w:rPr>
          <w:rStyle w:val="FontStyle21"/>
          <w:sz w:val="28"/>
          <w:szCs w:val="28"/>
        </w:rPr>
        <w:t xml:space="preserve">     </w:t>
      </w:r>
      <w:r w:rsidRPr="000C353D">
        <w:rPr>
          <w:rStyle w:val="FontStyle21"/>
          <w:sz w:val="28"/>
          <w:szCs w:val="28"/>
        </w:rPr>
        <w:t xml:space="preserve">№ 40-ФЗ) </w:t>
      </w:r>
      <w:r w:rsidR="009B2ACF" w:rsidRPr="003656CE">
        <w:rPr>
          <w:sz w:val="28"/>
          <w:szCs w:val="28"/>
        </w:rPr>
        <w:t xml:space="preserve">(Собрание законодательства Российской Федерации, 1995, № 3, ст. 168; 2000, № 2, ст. 161; 2002, № 30, ст. 3033; № 48, ст. 4743; 2004, № 25, </w:t>
      </w:r>
      <w:r w:rsidR="009B2ACF" w:rsidRPr="003656CE">
        <w:rPr>
          <w:sz w:val="28"/>
          <w:szCs w:val="28"/>
        </w:rPr>
        <w:lastRenderedPageBreak/>
        <w:t>ст. 2480; № 27, ст. 2711; № 35, ст. 3607; 2005, № 1, ст. 25; № 19, ст. 1748; 2008, № 30, ст. 3609; 2009, № 26, ст. 3133; № 29, ст. 3623; № 30, ст. 3739; № 52, ст. 6403; 2010, № 19, ст. 2287; № 27, ст. 3433; № 30, ст. 3991; № 31, ст. 4206; № 50, ст. 6609; 2011, № 47, ст. 6608; 2013, № 27, ст. 3477; № 48, ст. 6165; 2014, № 52, ст. 7537; 2015, № 27, ст. 3967; № 48, ст. 6724; 2016, № 22, ст. 3097; № 27, ст. 4189; 2017, № 31, ст. 4766; № 45, ст. 6581; 2018, № 31, ст. 4853; 2019, № 31, ст. 4479; № 40, ст. 5488; 2021, № 1, ст. 47</w:t>
      </w:r>
      <w:r w:rsidR="009B2ACF">
        <w:rPr>
          <w:sz w:val="28"/>
          <w:szCs w:val="28"/>
        </w:rPr>
        <w:t>; 2022, № 8, ст. 1038</w:t>
      </w:r>
      <w:r w:rsidR="00B4789A">
        <w:rPr>
          <w:sz w:val="28"/>
          <w:szCs w:val="28"/>
        </w:rPr>
        <w:t>; № 13, ст.1358</w:t>
      </w:r>
      <w:r w:rsidR="009B2ACF" w:rsidRPr="003656CE">
        <w:rPr>
          <w:sz w:val="28"/>
          <w:szCs w:val="28"/>
        </w:rPr>
        <w:t xml:space="preserve">) </w:t>
      </w:r>
      <w:r w:rsidRPr="000C353D">
        <w:rPr>
          <w:rStyle w:val="FontStyle21"/>
        </w:rPr>
        <w:t xml:space="preserve"> </w:t>
      </w:r>
      <w:r w:rsidR="000E70FE" w:rsidRPr="000C353D">
        <w:rPr>
          <w:rStyle w:val="FontStyle21"/>
          <w:sz w:val="28"/>
          <w:szCs w:val="28"/>
        </w:rPr>
        <w:t>следующие изменения:</w:t>
      </w:r>
    </w:p>
    <w:p w:rsidR="007B3430" w:rsidRPr="000C353D" w:rsidRDefault="000E70FE" w:rsidP="001A4E23">
      <w:pPr>
        <w:spacing w:line="480" w:lineRule="auto"/>
        <w:ind w:firstLine="720"/>
        <w:jc w:val="both"/>
        <w:rPr>
          <w:sz w:val="28"/>
          <w:szCs w:val="28"/>
        </w:rPr>
      </w:pPr>
      <w:r w:rsidRPr="000C353D">
        <w:rPr>
          <w:rStyle w:val="FontStyle21"/>
          <w:sz w:val="28"/>
          <w:szCs w:val="28"/>
        </w:rPr>
        <w:t xml:space="preserve">1) </w:t>
      </w:r>
      <w:r w:rsidR="007B3430" w:rsidRPr="000C353D">
        <w:rPr>
          <w:sz w:val="28"/>
          <w:szCs w:val="28"/>
        </w:rPr>
        <w:t>пункт 1 статьи 3</w:t>
      </w:r>
      <w:r w:rsidR="0098677A">
        <w:rPr>
          <w:sz w:val="28"/>
          <w:szCs w:val="28"/>
        </w:rPr>
        <w:t xml:space="preserve"> </w:t>
      </w:r>
      <w:r w:rsidR="00315FF8" w:rsidRPr="000C353D">
        <w:rPr>
          <w:sz w:val="28"/>
          <w:szCs w:val="28"/>
        </w:rPr>
        <w:t xml:space="preserve">дополнить </w:t>
      </w:r>
      <w:r w:rsidR="007B3430" w:rsidRPr="000C353D">
        <w:rPr>
          <w:sz w:val="28"/>
          <w:szCs w:val="28"/>
        </w:rPr>
        <w:t xml:space="preserve">подпунктом </w:t>
      </w:r>
      <w:r w:rsidR="009B2ACF">
        <w:rPr>
          <w:sz w:val="28"/>
          <w:szCs w:val="28"/>
        </w:rPr>
        <w:t>1</w:t>
      </w:r>
      <w:r w:rsidR="009B2ACF">
        <w:rPr>
          <w:sz w:val="28"/>
          <w:szCs w:val="28"/>
          <w:vertAlign w:val="superscript"/>
        </w:rPr>
        <w:t>1</w:t>
      </w:r>
      <w:r w:rsidR="007B3430" w:rsidRPr="000C353D">
        <w:rPr>
          <w:sz w:val="28"/>
          <w:szCs w:val="28"/>
        </w:rPr>
        <w:t xml:space="preserve"> следующего содержания:</w:t>
      </w:r>
    </w:p>
    <w:p w:rsidR="009E6A7D" w:rsidRDefault="007B3430" w:rsidP="009E6A7D">
      <w:pPr>
        <w:autoSpaceDE w:val="0"/>
        <w:spacing w:line="480" w:lineRule="auto"/>
        <w:ind w:firstLine="709"/>
        <w:jc w:val="both"/>
        <w:rPr>
          <w:rStyle w:val="FontStyle21"/>
          <w:sz w:val="28"/>
          <w:szCs w:val="28"/>
        </w:rPr>
      </w:pPr>
      <w:r w:rsidRPr="000C353D">
        <w:rPr>
          <w:rStyle w:val="FontStyle21"/>
          <w:sz w:val="28"/>
          <w:szCs w:val="28"/>
        </w:rPr>
        <w:t>«</w:t>
      </w:r>
      <w:r w:rsidR="009B2ACF">
        <w:rPr>
          <w:rStyle w:val="FontStyle21"/>
          <w:sz w:val="28"/>
          <w:szCs w:val="28"/>
        </w:rPr>
        <w:t>1</w:t>
      </w:r>
      <w:r w:rsidR="009B2ACF">
        <w:rPr>
          <w:rStyle w:val="FontStyle21"/>
          <w:sz w:val="28"/>
          <w:szCs w:val="28"/>
          <w:vertAlign w:val="superscript"/>
        </w:rPr>
        <w:t>1</w:t>
      </w:r>
      <w:r w:rsidRPr="000C353D">
        <w:rPr>
          <w:rStyle w:val="FontStyle21"/>
          <w:sz w:val="28"/>
          <w:szCs w:val="28"/>
        </w:rPr>
        <w:t xml:space="preserve">) </w:t>
      </w:r>
      <w:r w:rsidR="009E6A7D" w:rsidRPr="009E6A7D">
        <w:rPr>
          <w:sz w:val="28"/>
          <w:szCs w:val="28"/>
        </w:rPr>
        <w:t>военнослужащие</w:t>
      </w:r>
      <w:r w:rsidR="009E6A7D">
        <w:rPr>
          <w:sz w:val="28"/>
          <w:szCs w:val="28"/>
        </w:rPr>
        <w:t xml:space="preserve"> (</w:t>
      </w:r>
      <w:r w:rsidR="009E6A7D">
        <w:rPr>
          <w:rStyle w:val="FontStyle21"/>
          <w:sz w:val="28"/>
          <w:szCs w:val="28"/>
        </w:rPr>
        <w:t>в том числе  уволенные в запас (отставку)</w:t>
      </w:r>
      <w:r w:rsidR="0005650B">
        <w:rPr>
          <w:rStyle w:val="FontStyle21"/>
          <w:sz w:val="28"/>
          <w:szCs w:val="28"/>
        </w:rPr>
        <w:t xml:space="preserve"> органов федеральной службы безопасности</w:t>
      </w:r>
      <w:r w:rsidR="009E6A7D">
        <w:rPr>
          <w:rStyle w:val="FontStyle21"/>
          <w:sz w:val="28"/>
          <w:szCs w:val="28"/>
        </w:rPr>
        <w:t>,</w:t>
      </w:r>
      <w:r w:rsidR="009E6A7D" w:rsidRPr="009E6A7D">
        <w:rPr>
          <w:sz w:val="28"/>
          <w:szCs w:val="28"/>
        </w:rPr>
        <w:t xml:space="preserve"> выполнявшие задачи по отражению вооружённого вторжения на территорию Российской Федерации, а также в ходе вооружённой провокации на государственной границе</w:t>
      </w:r>
      <w:r w:rsidR="009E6A7D">
        <w:rPr>
          <w:sz w:val="28"/>
          <w:szCs w:val="28"/>
        </w:rPr>
        <w:t xml:space="preserve"> </w:t>
      </w:r>
      <w:r w:rsidR="004219BE">
        <w:rPr>
          <w:sz w:val="28"/>
          <w:szCs w:val="28"/>
        </w:rPr>
        <w:t>и приграничных территориях</w:t>
      </w:r>
      <w:r w:rsidR="009E6A7D" w:rsidRPr="009E6A7D">
        <w:rPr>
          <w:sz w:val="28"/>
          <w:szCs w:val="28"/>
        </w:rPr>
        <w:t xml:space="preserve"> </w:t>
      </w:r>
      <w:r w:rsidR="0005650B">
        <w:rPr>
          <w:sz w:val="28"/>
          <w:szCs w:val="28"/>
        </w:rPr>
        <w:t xml:space="preserve">субъектов </w:t>
      </w:r>
      <w:r w:rsidR="009E6A7D" w:rsidRPr="009E6A7D">
        <w:rPr>
          <w:sz w:val="28"/>
          <w:szCs w:val="28"/>
        </w:rPr>
        <w:t xml:space="preserve">Российской Федерации, </w:t>
      </w:r>
      <w:r w:rsidR="004219BE">
        <w:rPr>
          <w:sz w:val="28"/>
          <w:szCs w:val="28"/>
        </w:rPr>
        <w:t>прилегающих</w:t>
      </w:r>
      <w:r w:rsidR="009E6A7D" w:rsidRPr="009E6A7D">
        <w:rPr>
          <w:sz w:val="28"/>
          <w:szCs w:val="28"/>
        </w:rPr>
        <w:t xml:space="preserve"> к районам проведения специальной военной опера</w:t>
      </w:r>
      <w:r w:rsidR="009E6A7D">
        <w:rPr>
          <w:sz w:val="28"/>
          <w:szCs w:val="28"/>
        </w:rPr>
        <w:t xml:space="preserve">ции на территориях Украины, </w:t>
      </w:r>
      <w:r w:rsidR="009E6A7D" w:rsidRPr="00C45231">
        <w:rPr>
          <w:bCs/>
          <w:sz w:val="28"/>
          <w:szCs w:val="28"/>
        </w:rPr>
        <w:t>Донецкой</w:t>
      </w:r>
      <w:r w:rsidR="009E6A7D">
        <w:rPr>
          <w:bCs/>
          <w:sz w:val="28"/>
          <w:szCs w:val="28"/>
        </w:rPr>
        <w:t xml:space="preserve"> Народной Республики и Луганской Народной Республики </w:t>
      </w:r>
      <w:r w:rsidR="009E6A7D" w:rsidRPr="00C45231">
        <w:rPr>
          <w:bCs/>
          <w:sz w:val="28"/>
          <w:szCs w:val="28"/>
        </w:rPr>
        <w:t>с 24 февраля 2022 года</w:t>
      </w:r>
      <w:r w:rsidR="009E6A7D">
        <w:rPr>
          <w:bCs/>
          <w:sz w:val="28"/>
          <w:szCs w:val="28"/>
        </w:rPr>
        <w:t>;»;</w:t>
      </w:r>
    </w:p>
    <w:p w:rsidR="00A74066" w:rsidRPr="000C353D" w:rsidRDefault="00652AD6" w:rsidP="009E6A7D">
      <w:pPr>
        <w:autoSpaceDE w:val="0"/>
        <w:autoSpaceDN w:val="0"/>
        <w:adjustRightInd w:val="0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0A1ED9" w:rsidRPr="000C353D">
        <w:rPr>
          <w:sz w:val="28"/>
          <w:szCs w:val="28"/>
        </w:rPr>
        <w:t xml:space="preserve"> </w:t>
      </w:r>
      <w:r w:rsidR="003B6F51">
        <w:rPr>
          <w:sz w:val="28"/>
          <w:szCs w:val="28"/>
        </w:rPr>
        <w:t>стать</w:t>
      </w:r>
      <w:r w:rsidR="0086584A">
        <w:rPr>
          <w:sz w:val="28"/>
          <w:szCs w:val="28"/>
        </w:rPr>
        <w:t>ю</w:t>
      </w:r>
      <w:r w:rsidRPr="003656CE">
        <w:rPr>
          <w:sz w:val="28"/>
          <w:szCs w:val="28"/>
        </w:rPr>
        <w:t xml:space="preserve"> 4</w:t>
      </w:r>
      <w:r w:rsidR="0086584A">
        <w:rPr>
          <w:sz w:val="28"/>
          <w:szCs w:val="28"/>
        </w:rPr>
        <w:t xml:space="preserve"> </w:t>
      </w:r>
      <w:r w:rsidR="0086584A" w:rsidRPr="000C353D">
        <w:rPr>
          <w:sz w:val="28"/>
          <w:szCs w:val="28"/>
        </w:rPr>
        <w:t xml:space="preserve">дополнить пунктом </w:t>
      </w:r>
      <w:r w:rsidR="0086584A">
        <w:rPr>
          <w:sz w:val="28"/>
          <w:szCs w:val="28"/>
        </w:rPr>
        <w:t>2</w:t>
      </w:r>
      <w:r w:rsidR="0086584A">
        <w:rPr>
          <w:sz w:val="28"/>
          <w:szCs w:val="28"/>
          <w:vertAlign w:val="superscript"/>
        </w:rPr>
        <w:t>1</w:t>
      </w:r>
      <w:r w:rsidR="0086584A" w:rsidRPr="000C353D">
        <w:rPr>
          <w:sz w:val="28"/>
          <w:szCs w:val="28"/>
        </w:rPr>
        <w:t xml:space="preserve"> </w:t>
      </w:r>
      <w:r w:rsidR="00A74066" w:rsidRPr="000C353D">
        <w:rPr>
          <w:sz w:val="28"/>
          <w:szCs w:val="28"/>
        </w:rPr>
        <w:t>следующего содержания:</w:t>
      </w:r>
    </w:p>
    <w:p w:rsidR="00652AD6" w:rsidRDefault="00652AD6" w:rsidP="00652AD6">
      <w:pPr>
        <w:spacing w:line="480" w:lineRule="auto"/>
        <w:ind w:firstLine="709"/>
        <w:jc w:val="both"/>
        <w:rPr>
          <w:sz w:val="28"/>
          <w:szCs w:val="28"/>
        </w:rPr>
      </w:pPr>
      <w:r w:rsidRPr="003656CE">
        <w:rPr>
          <w:sz w:val="28"/>
          <w:szCs w:val="28"/>
        </w:rPr>
        <w:t>«</w:t>
      </w:r>
      <w:r w:rsidR="000A1586" w:rsidRPr="000A1586">
        <w:rPr>
          <w:sz w:val="28"/>
          <w:szCs w:val="28"/>
        </w:rPr>
        <w:t>2</w:t>
      </w:r>
      <w:r w:rsidR="000A1586">
        <w:rPr>
          <w:sz w:val="28"/>
          <w:szCs w:val="28"/>
          <w:vertAlign w:val="superscript"/>
        </w:rPr>
        <w:t>1</w:t>
      </w:r>
      <w:r w:rsidR="000A1586">
        <w:rPr>
          <w:sz w:val="28"/>
          <w:szCs w:val="28"/>
        </w:rPr>
        <w:t xml:space="preserve">) </w:t>
      </w:r>
      <w:r w:rsidR="00A74066" w:rsidRPr="000A1586">
        <w:rPr>
          <w:sz w:val="28"/>
          <w:szCs w:val="28"/>
        </w:rPr>
        <w:t>военнослужащие</w:t>
      </w:r>
      <w:r w:rsidR="0005650B">
        <w:rPr>
          <w:sz w:val="28"/>
          <w:szCs w:val="28"/>
        </w:rPr>
        <w:t xml:space="preserve"> органов федеральной службы безопасности</w:t>
      </w:r>
      <w:r w:rsidR="00A74066">
        <w:rPr>
          <w:sz w:val="28"/>
          <w:szCs w:val="28"/>
        </w:rPr>
        <w:t>,</w:t>
      </w:r>
      <w:r w:rsidR="007C37AD">
        <w:rPr>
          <w:sz w:val="28"/>
          <w:szCs w:val="28"/>
        </w:rPr>
        <w:t xml:space="preserve"> </w:t>
      </w:r>
      <w:r w:rsidR="00A74066">
        <w:rPr>
          <w:sz w:val="28"/>
          <w:szCs w:val="28"/>
        </w:rPr>
        <w:t xml:space="preserve">ставшие инвалидами вследствие ранения, контузии, увечья или заболевания, полученных при </w:t>
      </w:r>
      <w:r w:rsidR="009E6A7D">
        <w:rPr>
          <w:sz w:val="28"/>
          <w:szCs w:val="28"/>
        </w:rPr>
        <w:t>выполнении задач</w:t>
      </w:r>
      <w:r w:rsidR="009E6A7D" w:rsidRPr="009E6A7D">
        <w:rPr>
          <w:sz w:val="28"/>
          <w:szCs w:val="28"/>
        </w:rPr>
        <w:t xml:space="preserve"> по отражению </w:t>
      </w:r>
      <w:r w:rsidR="009E6A7D" w:rsidRPr="009E6A7D">
        <w:rPr>
          <w:sz w:val="28"/>
          <w:szCs w:val="28"/>
        </w:rPr>
        <w:lastRenderedPageBreak/>
        <w:t>вооружённого вторжения на территорию Российской Федерации, а также в ходе вооружённой провокации на государственной границе</w:t>
      </w:r>
      <w:r w:rsidR="009E6A7D">
        <w:rPr>
          <w:sz w:val="28"/>
          <w:szCs w:val="28"/>
        </w:rPr>
        <w:t xml:space="preserve"> </w:t>
      </w:r>
      <w:r w:rsidR="009E6A7D" w:rsidRPr="009E6A7D">
        <w:rPr>
          <w:sz w:val="28"/>
          <w:szCs w:val="28"/>
        </w:rPr>
        <w:t>и приграничн</w:t>
      </w:r>
      <w:r w:rsidR="004219BE">
        <w:rPr>
          <w:sz w:val="28"/>
          <w:szCs w:val="28"/>
        </w:rPr>
        <w:t>ых территориях</w:t>
      </w:r>
      <w:r w:rsidR="009E6A7D" w:rsidRPr="009E6A7D">
        <w:rPr>
          <w:sz w:val="28"/>
          <w:szCs w:val="28"/>
        </w:rPr>
        <w:t xml:space="preserve"> </w:t>
      </w:r>
      <w:r w:rsidR="004219BE">
        <w:rPr>
          <w:sz w:val="28"/>
          <w:szCs w:val="28"/>
        </w:rPr>
        <w:t xml:space="preserve">субъектов </w:t>
      </w:r>
      <w:r w:rsidR="009E6A7D" w:rsidRPr="009E6A7D">
        <w:rPr>
          <w:sz w:val="28"/>
          <w:szCs w:val="28"/>
        </w:rPr>
        <w:t xml:space="preserve">Российской Федерации, </w:t>
      </w:r>
      <w:r w:rsidR="004219BE">
        <w:rPr>
          <w:sz w:val="28"/>
          <w:szCs w:val="28"/>
        </w:rPr>
        <w:t>прилегающих</w:t>
      </w:r>
      <w:r w:rsidR="009E6A7D" w:rsidRPr="009E6A7D">
        <w:rPr>
          <w:sz w:val="28"/>
          <w:szCs w:val="28"/>
        </w:rPr>
        <w:t xml:space="preserve"> к районам</w:t>
      </w:r>
      <w:r w:rsidR="009E6A7D">
        <w:rPr>
          <w:sz w:val="28"/>
          <w:szCs w:val="28"/>
        </w:rPr>
        <w:t xml:space="preserve"> </w:t>
      </w:r>
      <w:r w:rsidR="009E6A7D" w:rsidRPr="009E6A7D">
        <w:rPr>
          <w:sz w:val="28"/>
          <w:szCs w:val="28"/>
        </w:rPr>
        <w:t>проведения специальной военной опера</w:t>
      </w:r>
      <w:r w:rsidR="009E6A7D">
        <w:rPr>
          <w:sz w:val="28"/>
          <w:szCs w:val="28"/>
        </w:rPr>
        <w:t>ции</w:t>
      </w:r>
      <w:r w:rsidR="009E6A7D" w:rsidRPr="00C45231">
        <w:rPr>
          <w:bCs/>
          <w:sz w:val="28"/>
          <w:szCs w:val="28"/>
        </w:rPr>
        <w:t xml:space="preserve"> </w:t>
      </w:r>
      <w:r w:rsidR="00A74066" w:rsidRPr="00C45231">
        <w:rPr>
          <w:bCs/>
          <w:sz w:val="28"/>
          <w:szCs w:val="28"/>
        </w:rPr>
        <w:t>на территориях Украины, Донецкой</w:t>
      </w:r>
      <w:r w:rsidR="009E4E42">
        <w:rPr>
          <w:bCs/>
          <w:sz w:val="28"/>
          <w:szCs w:val="28"/>
        </w:rPr>
        <w:t xml:space="preserve"> Народной Республики и </w:t>
      </w:r>
      <w:r w:rsidR="00A74066">
        <w:rPr>
          <w:bCs/>
          <w:sz w:val="28"/>
          <w:szCs w:val="28"/>
        </w:rPr>
        <w:t>Луганской Народной Республики с 24 февраля 2022 года;</w:t>
      </w:r>
      <w:r w:rsidR="00A74066">
        <w:rPr>
          <w:sz w:val="28"/>
          <w:szCs w:val="28"/>
        </w:rPr>
        <w:t>»</w:t>
      </w:r>
      <w:r w:rsidR="0098677A">
        <w:rPr>
          <w:sz w:val="28"/>
          <w:szCs w:val="28"/>
        </w:rPr>
        <w:t>.</w:t>
      </w:r>
      <w:bookmarkStart w:id="0" w:name="_GoBack"/>
      <w:bookmarkEnd w:id="0"/>
    </w:p>
    <w:p w:rsidR="00FB7B50" w:rsidRDefault="00FB7B50" w:rsidP="00FB426F">
      <w:pPr>
        <w:spacing w:line="480" w:lineRule="auto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Статья </w:t>
      </w:r>
      <w:r w:rsidR="000A1586">
        <w:rPr>
          <w:rFonts w:eastAsia="Calibri"/>
          <w:b/>
          <w:sz w:val="28"/>
          <w:szCs w:val="28"/>
        </w:rPr>
        <w:t>2</w:t>
      </w:r>
    </w:p>
    <w:p w:rsidR="005708AA" w:rsidRPr="00C83495" w:rsidRDefault="005708AA" w:rsidP="005708AA">
      <w:pPr>
        <w:spacing w:line="480" w:lineRule="auto"/>
        <w:ind w:firstLine="709"/>
        <w:jc w:val="both"/>
        <w:rPr>
          <w:sz w:val="28"/>
          <w:szCs w:val="28"/>
        </w:rPr>
      </w:pPr>
      <w:r w:rsidRPr="00C83495"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5708AA" w:rsidRPr="00FE63CE" w:rsidRDefault="005708AA" w:rsidP="005708AA">
      <w:pPr>
        <w:spacing w:line="480" w:lineRule="auto"/>
        <w:rPr>
          <w:szCs w:val="28"/>
        </w:rPr>
      </w:pPr>
    </w:p>
    <w:p w:rsidR="00531CE9" w:rsidRDefault="00FB426F" w:rsidP="00FB4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</w:p>
    <w:p w:rsidR="00FB426F" w:rsidRDefault="00FB426F" w:rsidP="00FB426F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F34EF" w:rsidRDefault="004F34EF" w:rsidP="00FB426F">
      <w:pPr>
        <w:jc w:val="both"/>
        <w:rPr>
          <w:sz w:val="28"/>
          <w:szCs w:val="28"/>
        </w:rPr>
      </w:pPr>
    </w:p>
    <w:p w:rsidR="004F34EF" w:rsidRPr="004F34EF" w:rsidRDefault="004F34EF" w:rsidP="004F34EF">
      <w:pPr>
        <w:spacing w:line="360" w:lineRule="atLeast"/>
        <w:jc w:val="center"/>
        <w:rPr>
          <w:rFonts w:ascii="Times New Roman CYR" w:hAnsi="Times New Roman CYR"/>
          <w:b/>
          <w:sz w:val="28"/>
          <w:szCs w:val="20"/>
        </w:rPr>
      </w:pPr>
      <w:r w:rsidRPr="004F34EF">
        <w:rPr>
          <w:rFonts w:ascii="Times New Roman CYR" w:hAnsi="Times New Roman CYR"/>
          <w:b/>
          <w:sz w:val="28"/>
          <w:szCs w:val="20"/>
        </w:rPr>
        <w:t>ПОЯСНИТЕЛЬНАЯ ЗАПИСКА</w:t>
      </w:r>
    </w:p>
    <w:p w:rsidR="004F34EF" w:rsidRPr="004F34EF" w:rsidRDefault="004F34EF" w:rsidP="004F34EF">
      <w:pPr>
        <w:spacing w:line="360" w:lineRule="atLeast"/>
        <w:jc w:val="center"/>
        <w:rPr>
          <w:rFonts w:ascii="Times New Roman CYR" w:hAnsi="Times New Roman CYR"/>
          <w:b/>
          <w:sz w:val="28"/>
          <w:szCs w:val="20"/>
        </w:rPr>
      </w:pPr>
    </w:p>
    <w:p w:rsidR="004F34EF" w:rsidRPr="004F34EF" w:rsidRDefault="004F34EF" w:rsidP="004F34EF">
      <w:pPr>
        <w:spacing w:line="360" w:lineRule="atLeast"/>
        <w:jc w:val="center"/>
        <w:rPr>
          <w:rFonts w:ascii="Times New Roman CYR" w:hAnsi="Times New Roman CYR"/>
          <w:b/>
          <w:sz w:val="28"/>
          <w:szCs w:val="28"/>
        </w:rPr>
      </w:pPr>
      <w:r w:rsidRPr="004F34EF">
        <w:rPr>
          <w:b/>
          <w:bCs/>
          <w:sz w:val="28"/>
          <w:szCs w:val="20"/>
        </w:rPr>
        <w:t>к проекту федерального закона «</w:t>
      </w:r>
      <w:r w:rsidRPr="004F34EF">
        <w:rPr>
          <w:rFonts w:ascii="Times New Roman CYR" w:hAnsi="Times New Roman CYR"/>
          <w:b/>
          <w:sz w:val="28"/>
          <w:szCs w:val="28"/>
        </w:rPr>
        <w:t>О внесении изменений в статьи 3 и 4 Федерального закона «О ветеранах»</w:t>
      </w:r>
    </w:p>
    <w:p w:rsidR="004F34EF" w:rsidRPr="004F34EF" w:rsidRDefault="004F34EF" w:rsidP="004F34EF">
      <w:pPr>
        <w:spacing w:line="240" w:lineRule="atLeast"/>
        <w:jc w:val="center"/>
        <w:rPr>
          <w:rFonts w:ascii="Times New Roman CYR" w:hAnsi="Times New Roman CYR"/>
          <w:b/>
          <w:sz w:val="28"/>
          <w:szCs w:val="20"/>
        </w:rPr>
      </w:pPr>
    </w:p>
    <w:p w:rsidR="004F34EF" w:rsidRPr="004F34EF" w:rsidRDefault="004F34EF" w:rsidP="004F34EF">
      <w:pPr>
        <w:spacing w:line="360" w:lineRule="atLeast"/>
        <w:jc w:val="center"/>
        <w:rPr>
          <w:rFonts w:ascii="Times New Roman CYR" w:hAnsi="Times New Roman CYR"/>
          <w:b/>
          <w:sz w:val="28"/>
          <w:szCs w:val="20"/>
        </w:rPr>
      </w:pPr>
    </w:p>
    <w:p w:rsidR="004F34EF" w:rsidRPr="004F34EF" w:rsidRDefault="004F34EF" w:rsidP="004F34EF">
      <w:pPr>
        <w:spacing w:line="360" w:lineRule="auto"/>
        <w:ind w:firstLine="708"/>
        <w:jc w:val="both"/>
        <w:rPr>
          <w:rFonts w:ascii="Times New Roman CYR" w:hAnsi="Times New Roman CYR"/>
          <w:b/>
          <w:sz w:val="28"/>
          <w:szCs w:val="20"/>
        </w:rPr>
      </w:pPr>
      <w:r w:rsidRPr="004F34EF">
        <w:rPr>
          <w:sz w:val="28"/>
          <w:szCs w:val="28"/>
        </w:rPr>
        <w:t xml:space="preserve">Федеральным законом от 26.03.2022 № 69-ФЗ «О внесении изменения в Федеральный закон «О ветеранах» </w:t>
      </w:r>
      <w:r w:rsidRPr="004F34EF">
        <w:rPr>
          <w:rFonts w:ascii="Times New Roman CYR" w:hAnsi="Times New Roman CYR"/>
          <w:sz w:val="28"/>
          <w:szCs w:val="20"/>
        </w:rPr>
        <w:t xml:space="preserve">установлен статус ветерана боевых действий и инвалида боевых действий военнослужащим, а также сотрудникам правоохранительных органов и силовых структур, принимающим участие в выполнении </w:t>
      </w:r>
      <w:r w:rsidRPr="004F34EF">
        <w:rPr>
          <w:sz w:val="28"/>
          <w:szCs w:val="28"/>
        </w:rPr>
        <w:t>задач в ходе специальной военной операции на территориях Украины, Донецкой Народной Республики и Луганской Народной Республики с 24 февраля 2022 года.</w:t>
      </w:r>
    </w:p>
    <w:p w:rsidR="004F34EF" w:rsidRPr="004F34EF" w:rsidRDefault="004F34EF" w:rsidP="004F34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/>
          <w:bCs/>
          <w:sz w:val="28"/>
          <w:szCs w:val="20"/>
        </w:rPr>
      </w:pPr>
      <w:r w:rsidRPr="004F34EF">
        <w:rPr>
          <w:rFonts w:ascii="Times New Roman CYR" w:hAnsi="Times New Roman CYR"/>
          <w:sz w:val="28"/>
          <w:szCs w:val="20"/>
        </w:rPr>
        <w:t xml:space="preserve">Настоящий проект федерального закона подготовлен в целях установления статуса ветерана боевых действий военнослужащим органов </w:t>
      </w:r>
      <w:r w:rsidRPr="004F34EF">
        <w:rPr>
          <w:rFonts w:ascii="Times New Roman CYR" w:hAnsi="Times New Roman CYR"/>
          <w:sz w:val="28"/>
          <w:szCs w:val="20"/>
        </w:rPr>
        <w:lastRenderedPageBreak/>
        <w:t xml:space="preserve">федеральной службы безопасности, </w:t>
      </w:r>
      <w:r w:rsidRPr="004F34EF">
        <w:rPr>
          <w:rFonts w:ascii="Times New Roman CYR" w:hAnsi="Times New Roman CYR"/>
          <w:sz w:val="28"/>
          <w:szCs w:val="28"/>
        </w:rPr>
        <w:t xml:space="preserve">выполнявшим задачи по отражению вооружённого вторжения на территорию Российской Федерации, а также в ходе вооружённой провокации на государственной границе и приграничной территории Российской Федерации, прилегающей к районам </w:t>
      </w:r>
      <w:r w:rsidRPr="004F34EF">
        <w:rPr>
          <w:sz w:val="28"/>
          <w:szCs w:val="28"/>
        </w:rPr>
        <w:t xml:space="preserve">проведения </w:t>
      </w:r>
      <w:r w:rsidRPr="004F34EF">
        <w:rPr>
          <w:rFonts w:ascii="Times New Roman CYR" w:hAnsi="Times New Roman CYR"/>
          <w:bCs/>
          <w:sz w:val="28"/>
          <w:szCs w:val="20"/>
        </w:rPr>
        <w:t xml:space="preserve">специальной военной операции на территориях Украины, Донецкой Народной Республики и Луганской Народной Республики с 24 февраля 2022 года, также статуса инвалида боевых действий указанным военнослужащим, ставшим инвалидами </w:t>
      </w:r>
      <w:r w:rsidRPr="004F34EF">
        <w:rPr>
          <w:rFonts w:ascii="Times New Roman CYR" w:hAnsi="Times New Roman CYR"/>
          <w:sz w:val="28"/>
          <w:szCs w:val="28"/>
        </w:rPr>
        <w:t>вследствие ранения, контузии, увечья или заболевания, полученных при выполнении вышеназванных задач</w:t>
      </w:r>
      <w:r w:rsidRPr="004F34EF">
        <w:rPr>
          <w:rFonts w:ascii="Times New Roman CYR" w:hAnsi="Times New Roman CYR"/>
          <w:bCs/>
          <w:sz w:val="28"/>
          <w:szCs w:val="20"/>
        </w:rPr>
        <w:t xml:space="preserve">. </w:t>
      </w:r>
    </w:p>
    <w:p w:rsidR="004F34EF" w:rsidRPr="004F34EF" w:rsidRDefault="004F34EF" w:rsidP="004F34EF">
      <w:pPr>
        <w:spacing w:line="360" w:lineRule="auto"/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4F34EF">
        <w:rPr>
          <w:rFonts w:ascii="Times New Roman CYR" w:hAnsi="Times New Roman CYR"/>
          <w:sz w:val="28"/>
          <w:szCs w:val="28"/>
        </w:rPr>
        <w:t>Предлагаемый законопроект позволит повысить уровень социальной защиты и реализовать права вышеуказанных граждан  на получение статуса ветерана боевых действий и инвалида боевых действий с предоставлением соответствующих мер социальной поддержки.</w:t>
      </w:r>
    </w:p>
    <w:p w:rsidR="004F34EF" w:rsidRPr="004F34EF" w:rsidRDefault="004F34EF" w:rsidP="004F34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/>
          <w:bCs/>
          <w:sz w:val="28"/>
          <w:szCs w:val="20"/>
        </w:rPr>
      </w:pPr>
    </w:p>
    <w:p w:rsidR="004F34EF" w:rsidRPr="004F34EF" w:rsidRDefault="004F34EF" w:rsidP="004F34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 CYR" w:hAnsi="Times New Roman CYR"/>
          <w:bCs/>
          <w:sz w:val="28"/>
          <w:szCs w:val="20"/>
        </w:rPr>
      </w:pPr>
    </w:p>
    <w:p w:rsidR="004F34EF" w:rsidRDefault="004F34EF" w:rsidP="00FB426F">
      <w:pPr>
        <w:jc w:val="both"/>
        <w:rPr>
          <w:sz w:val="28"/>
          <w:szCs w:val="28"/>
        </w:rPr>
      </w:pPr>
    </w:p>
    <w:sectPr w:rsidR="004F34EF" w:rsidSect="001A4E23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1416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24" w:rsidRDefault="00782524">
      <w:r>
        <w:separator/>
      </w:r>
    </w:p>
  </w:endnote>
  <w:endnote w:type="continuationSeparator" w:id="0">
    <w:p w:rsidR="00782524" w:rsidRDefault="0078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88" w:rsidRDefault="007D569E" w:rsidP="00411DA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6D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D88" w:rsidRDefault="00246D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88" w:rsidRDefault="00246D88" w:rsidP="00C812D5">
    <w:pPr>
      <w:pStyle w:val="a7"/>
      <w:framePr w:wrap="around" w:vAnchor="text" w:hAnchor="page" w:x="5941" w:y="-13"/>
      <w:rPr>
        <w:rStyle w:val="a6"/>
      </w:rPr>
    </w:pPr>
  </w:p>
  <w:p w:rsidR="00246D88" w:rsidRDefault="00246D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24" w:rsidRDefault="00782524">
      <w:r>
        <w:separator/>
      </w:r>
    </w:p>
  </w:footnote>
  <w:footnote w:type="continuationSeparator" w:id="0">
    <w:p w:rsidR="00782524" w:rsidRDefault="0078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88" w:rsidRDefault="007D569E" w:rsidP="00246D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6D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D88" w:rsidRDefault="00246D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88" w:rsidRDefault="007D569E" w:rsidP="00246D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6D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34EF">
      <w:rPr>
        <w:rStyle w:val="a6"/>
        <w:noProof/>
      </w:rPr>
      <w:t>3</w:t>
    </w:r>
    <w:r>
      <w:rPr>
        <w:rStyle w:val="a6"/>
      </w:rPr>
      <w:fldChar w:fldCharType="end"/>
    </w:r>
  </w:p>
  <w:p w:rsidR="001A4E23" w:rsidRDefault="001A4E23">
    <w:pPr>
      <w:pStyle w:val="a4"/>
    </w:pPr>
  </w:p>
  <w:p w:rsidR="000E70FE" w:rsidRDefault="000E70FE">
    <w:pPr>
      <w:pStyle w:val="a4"/>
    </w:pPr>
  </w:p>
  <w:p w:rsidR="001A4E23" w:rsidRDefault="001A4E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1C"/>
    <w:rsid w:val="00002DD3"/>
    <w:rsid w:val="000210DB"/>
    <w:rsid w:val="00030111"/>
    <w:rsid w:val="00034CB1"/>
    <w:rsid w:val="00041094"/>
    <w:rsid w:val="00047D26"/>
    <w:rsid w:val="00055CD5"/>
    <w:rsid w:val="0005650B"/>
    <w:rsid w:val="00056DAA"/>
    <w:rsid w:val="000578A4"/>
    <w:rsid w:val="000654A8"/>
    <w:rsid w:val="0007407A"/>
    <w:rsid w:val="0008508E"/>
    <w:rsid w:val="00086455"/>
    <w:rsid w:val="000874B3"/>
    <w:rsid w:val="000950A2"/>
    <w:rsid w:val="00095DEF"/>
    <w:rsid w:val="000A006E"/>
    <w:rsid w:val="000A1586"/>
    <w:rsid w:val="000A1ED9"/>
    <w:rsid w:val="000A292B"/>
    <w:rsid w:val="000B3221"/>
    <w:rsid w:val="000C3088"/>
    <w:rsid w:val="000C353D"/>
    <w:rsid w:val="000C362A"/>
    <w:rsid w:val="000C434E"/>
    <w:rsid w:val="000C50AE"/>
    <w:rsid w:val="000D244A"/>
    <w:rsid w:val="000D2BE7"/>
    <w:rsid w:val="000D41D5"/>
    <w:rsid w:val="000D5AEF"/>
    <w:rsid w:val="000E70FE"/>
    <w:rsid w:val="00111E7D"/>
    <w:rsid w:val="00133588"/>
    <w:rsid w:val="00146DB5"/>
    <w:rsid w:val="00147877"/>
    <w:rsid w:val="00166791"/>
    <w:rsid w:val="00171881"/>
    <w:rsid w:val="00180D3A"/>
    <w:rsid w:val="001861EF"/>
    <w:rsid w:val="001930C5"/>
    <w:rsid w:val="001A4E23"/>
    <w:rsid w:val="001B1A2C"/>
    <w:rsid w:val="001B55AF"/>
    <w:rsid w:val="001C371F"/>
    <w:rsid w:val="001C76BE"/>
    <w:rsid w:val="001D3A42"/>
    <w:rsid w:val="001D7503"/>
    <w:rsid w:val="001E0D1E"/>
    <w:rsid w:val="001F2A38"/>
    <w:rsid w:val="002052A7"/>
    <w:rsid w:val="002104F6"/>
    <w:rsid w:val="00213FB3"/>
    <w:rsid w:val="00220AB5"/>
    <w:rsid w:val="00241253"/>
    <w:rsid w:val="00246D88"/>
    <w:rsid w:val="00247575"/>
    <w:rsid w:val="00247B9F"/>
    <w:rsid w:val="002513C2"/>
    <w:rsid w:val="0025587D"/>
    <w:rsid w:val="002605B4"/>
    <w:rsid w:val="002628C1"/>
    <w:rsid w:val="00285BBA"/>
    <w:rsid w:val="00285DA0"/>
    <w:rsid w:val="002907B0"/>
    <w:rsid w:val="00296057"/>
    <w:rsid w:val="002A140B"/>
    <w:rsid w:val="002B126D"/>
    <w:rsid w:val="002B3A96"/>
    <w:rsid w:val="002C0027"/>
    <w:rsid w:val="002C0555"/>
    <w:rsid w:val="002C206D"/>
    <w:rsid w:val="002E01EC"/>
    <w:rsid w:val="002E1FA3"/>
    <w:rsid w:val="00303B03"/>
    <w:rsid w:val="00307D71"/>
    <w:rsid w:val="00312758"/>
    <w:rsid w:val="00315FF8"/>
    <w:rsid w:val="0031746D"/>
    <w:rsid w:val="003174B8"/>
    <w:rsid w:val="00325222"/>
    <w:rsid w:val="00366E91"/>
    <w:rsid w:val="00386B2F"/>
    <w:rsid w:val="00391393"/>
    <w:rsid w:val="003951BC"/>
    <w:rsid w:val="00395B28"/>
    <w:rsid w:val="003A6D9D"/>
    <w:rsid w:val="003B2D9B"/>
    <w:rsid w:val="003B37C0"/>
    <w:rsid w:val="003B6278"/>
    <w:rsid w:val="003B6F51"/>
    <w:rsid w:val="003C30EC"/>
    <w:rsid w:val="003C53DE"/>
    <w:rsid w:val="003E121C"/>
    <w:rsid w:val="003E2D3B"/>
    <w:rsid w:val="003F324A"/>
    <w:rsid w:val="003F624C"/>
    <w:rsid w:val="003F7415"/>
    <w:rsid w:val="00406740"/>
    <w:rsid w:val="00411DAA"/>
    <w:rsid w:val="004219BE"/>
    <w:rsid w:val="00422292"/>
    <w:rsid w:val="0042498C"/>
    <w:rsid w:val="004335C2"/>
    <w:rsid w:val="0043720C"/>
    <w:rsid w:val="00467745"/>
    <w:rsid w:val="00480733"/>
    <w:rsid w:val="00481D90"/>
    <w:rsid w:val="004912B7"/>
    <w:rsid w:val="00497971"/>
    <w:rsid w:val="004E049C"/>
    <w:rsid w:val="004F34EF"/>
    <w:rsid w:val="00500052"/>
    <w:rsid w:val="00504EAF"/>
    <w:rsid w:val="00531CE9"/>
    <w:rsid w:val="00554470"/>
    <w:rsid w:val="0055682F"/>
    <w:rsid w:val="005609CC"/>
    <w:rsid w:val="0056320D"/>
    <w:rsid w:val="005660DC"/>
    <w:rsid w:val="005708AA"/>
    <w:rsid w:val="005A060C"/>
    <w:rsid w:val="005C1A7D"/>
    <w:rsid w:val="005C1C99"/>
    <w:rsid w:val="005D7A9A"/>
    <w:rsid w:val="005F47C6"/>
    <w:rsid w:val="005F683F"/>
    <w:rsid w:val="005F6D68"/>
    <w:rsid w:val="00603F12"/>
    <w:rsid w:val="00606437"/>
    <w:rsid w:val="00615A56"/>
    <w:rsid w:val="00617E42"/>
    <w:rsid w:val="00623945"/>
    <w:rsid w:val="00627C05"/>
    <w:rsid w:val="00630A5E"/>
    <w:rsid w:val="00652AD6"/>
    <w:rsid w:val="00655250"/>
    <w:rsid w:val="006571D7"/>
    <w:rsid w:val="00675936"/>
    <w:rsid w:val="006C1D3F"/>
    <w:rsid w:val="006D7F1F"/>
    <w:rsid w:val="006E0C21"/>
    <w:rsid w:val="006F1B83"/>
    <w:rsid w:val="006F65C9"/>
    <w:rsid w:val="007118D2"/>
    <w:rsid w:val="00741BBD"/>
    <w:rsid w:val="007427FD"/>
    <w:rsid w:val="00744359"/>
    <w:rsid w:val="00746A2F"/>
    <w:rsid w:val="00747060"/>
    <w:rsid w:val="0075058E"/>
    <w:rsid w:val="00766E08"/>
    <w:rsid w:val="00771352"/>
    <w:rsid w:val="00780ADB"/>
    <w:rsid w:val="00782524"/>
    <w:rsid w:val="00783E44"/>
    <w:rsid w:val="00786A04"/>
    <w:rsid w:val="007961F0"/>
    <w:rsid w:val="007B3430"/>
    <w:rsid w:val="007C0182"/>
    <w:rsid w:val="007C37AD"/>
    <w:rsid w:val="007D569E"/>
    <w:rsid w:val="007D745B"/>
    <w:rsid w:val="007E2181"/>
    <w:rsid w:val="007F1E09"/>
    <w:rsid w:val="007F3F65"/>
    <w:rsid w:val="00803588"/>
    <w:rsid w:val="00811CB4"/>
    <w:rsid w:val="00811F03"/>
    <w:rsid w:val="00824FB0"/>
    <w:rsid w:val="00840724"/>
    <w:rsid w:val="00840CF1"/>
    <w:rsid w:val="0084107D"/>
    <w:rsid w:val="00845151"/>
    <w:rsid w:val="00845C44"/>
    <w:rsid w:val="0086584A"/>
    <w:rsid w:val="00872F4A"/>
    <w:rsid w:val="008872F7"/>
    <w:rsid w:val="008921C6"/>
    <w:rsid w:val="0089758C"/>
    <w:rsid w:val="008A0D31"/>
    <w:rsid w:val="008C3819"/>
    <w:rsid w:val="008F18A2"/>
    <w:rsid w:val="008F2A0A"/>
    <w:rsid w:val="0090409F"/>
    <w:rsid w:val="00904F26"/>
    <w:rsid w:val="0091132C"/>
    <w:rsid w:val="00920E32"/>
    <w:rsid w:val="00925B2A"/>
    <w:rsid w:val="00931BB7"/>
    <w:rsid w:val="009355D2"/>
    <w:rsid w:val="00955AFA"/>
    <w:rsid w:val="00966713"/>
    <w:rsid w:val="0097062D"/>
    <w:rsid w:val="0097477F"/>
    <w:rsid w:val="0098677A"/>
    <w:rsid w:val="009A4FC1"/>
    <w:rsid w:val="009B1984"/>
    <w:rsid w:val="009B2ACF"/>
    <w:rsid w:val="009C2DCD"/>
    <w:rsid w:val="009D3934"/>
    <w:rsid w:val="009D52AA"/>
    <w:rsid w:val="009E4E42"/>
    <w:rsid w:val="009E6A7D"/>
    <w:rsid w:val="00A037D8"/>
    <w:rsid w:val="00A06473"/>
    <w:rsid w:val="00A15453"/>
    <w:rsid w:val="00A15D7A"/>
    <w:rsid w:val="00A164AD"/>
    <w:rsid w:val="00A16E88"/>
    <w:rsid w:val="00A273E8"/>
    <w:rsid w:val="00A413DA"/>
    <w:rsid w:val="00A433FE"/>
    <w:rsid w:val="00A5575C"/>
    <w:rsid w:val="00A74066"/>
    <w:rsid w:val="00A76BAC"/>
    <w:rsid w:val="00A87EB2"/>
    <w:rsid w:val="00A92B49"/>
    <w:rsid w:val="00A93221"/>
    <w:rsid w:val="00A93400"/>
    <w:rsid w:val="00A93A98"/>
    <w:rsid w:val="00A94B5F"/>
    <w:rsid w:val="00A96BC4"/>
    <w:rsid w:val="00AB188A"/>
    <w:rsid w:val="00AC32ED"/>
    <w:rsid w:val="00AE2C29"/>
    <w:rsid w:val="00AE68A6"/>
    <w:rsid w:val="00AF1701"/>
    <w:rsid w:val="00AF1BBF"/>
    <w:rsid w:val="00B00D7D"/>
    <w:rsid w:val="00B04CB8"/>
    <w:rsid w:val="00B12F94"/>
    <w:rsid w:val="00B13FCE"/>
    <w:rsid w:val="00B17041"/>
    <w:rsid w:val="00B33C59"/>
    <w:rsid w:val="00B33D73"/>
    <w:rsid w:val="00B3403D"/>
    <w:rsid w:val="00B34AC3"/>
    <w:rsid w:val="00B4789A"/>
    <w:rsid w:val="00B6510F"/>
    <w:rsid w:val="00B658A4"/>
    <w:rsid w:val="00B671BB"/>
    <w:rsid w:val="00B7181D"/>
    <w:rsid w:val="00B77F5E"/>
    <w:rsid w:val="00B97C03"/>
    <w:rsid w:val="00BA1524"/>
    <w:rsid w:val="00BA4561"/>
    <w:rsid w:val="00BB0E0D"/>
    <w:rsid w:val="00BC4CFC"/>
    <w:rsid w:val="00BC5667"/>
    <w:rsid w:val="00BD71FF"/>
    <w:rsid w:val="00BE4D3C"/>
    <w:rsid w:val="00BF4F6C"/>
    <w:rsid w:val="00C001D3"/>
    <w:rsid w:val="00C10D59"/>
    <w:rsid w:val="00C12051"/>
    <w:rsid w:val="00C31CDB"/>
    <w:rsid w:val="00C3452D"/>
    <w:rsid w:val="00C45231"/>
    <w:rsid w:val="00C554A6"/>
    <w:rsid w:val="00C61C42"/>
    <w:rsid w:val="00C729E2"/>
    <w:rsid w:val="00C812D5"/>
    <w:rsid w:val="00C93E63"/>
    <w:rsid w:val="00C963CC"/>
    <w:rsid w:val="00CA1D11"/>
    <w:rsid w:val="00CA6582"/>
    <w:rsid w:val="00CB4DE2"/>
    <w:rsid w:val="00CC1C02"/>
    <w:rsid w:val="00CC41C2"/>
    <w:rsid w:val="00CD0A7C"/>
    <w:rsid w:val="00CD4CEE"/>
    <w:rsid w:val="00CD4D49"/>
    <w:rsid w:val="00CE6A7E"/>
    <w:rsid w:val="00CF0D7B"/>
    <w:rsid w:val="00CF4B1A"/>
    <w:rsid w:val="00D05190"/>
    <w:rsid w:val="00D10246"/>
    <w:rsid w:val="00D114E8"/>
    <w:rsid w:val="00D15A9A"/>
    <w:rsid w:val="00D2098B"/>
    <w:rsid w:val="00D23C38"/>
    <w:rsid w:val="00D23F6C"/>
    <w:rsid w:val="00D54344"/>
    <w:rsid w:val="00D6453F"/>
    <w:rsid w:val="00D74A40"/>
    <w:rsid w:val="00D77347"/>
    <w:rsid w:val="00D8542C"/>
    <w:rsid w:val="00DA56C9"/>
    <w:rsid w:val="00DB2D1F"/>
    <w:rsid w:val="00DB5A9A"/>
    <w:rsid w:val="00DD495C"/>
    <w:rsid w:val="00E10BEB"/>
    <w:rsid w:val="00E31D44"/>
    <w:rsid w:val="00E41E43"/>
    <w:rsid w:val="00E475DB"/>
    <w:rsid w:val="00E57FD7"/>
    <w:rsid w:val="00E62C3B"/>
    <w:rsid w:val="00E703BB"/>
    <w:rsid w:val="00E879C2"/>
    <w:rsid w:val="00E96274"/>
    <w:rsid w:val="00EA6C5F"/>
    <w:rsid w:val="00EC5CEE"/>
    <w:rsid w:val="00ED0C89"/>
    <w:rsid w:val="00ED51E2"/>
    <w:rsid w:val="00EE3FBD"/>
    <w:rsid w:val="00EF1F21"/>
    <w:rsid w:val="00EF5A16"/>
    <w:rsid w:val="00EF64FB"/>
    <w:rsid w:val="00F042B7"/>
    <w:rsid w:val="00F155F4"/>
    <w:rsid w:val="00F16DFD"/>
    <w:rsid w:val="00F20D35"/>
    <w:rsid w:val="00F26FBB"/>
    <w:rsid w:val="00F43B74"/>
    <w:rsid w:val="00F5434D"/>
    <w:rsid w:val="00F546C1"/>
    <w:rsid w:val="00F709F4"/>
    <w:rsid w:val="00F7325F"/>
    <w:rsid w:val="00F7417D"/>
    <w:rsid w:val="00F74539"/>
    <w:rsid w:val="00F905A4"/>
    <w:rsid w:val="00FA2867"/>
    <w:rsid w:val="00FB1468"/>
    <w:rsid w:val="00FB426F"/>
    <w:rsid w:val="00FB7B50"/>
    <w:rsid w:val="00FE11E2"/>
    <w:rsid w:val="00FE7176"/>
    <w:rsid w:val="00FF27EE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C0A04"/>
  <w15:docId w15:val="{453D44F6-4425-4E8B-9F1E-06DEAC25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9E"/>
    <w:rPr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9E6A7D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3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7D569E"/>
    <w:rPr>
      <w:sz w:val="24"/>
      <w:szCs w:val="24"/>
    </w:rPr>
  </w:style>
  <w:style w:type="character" w:styleId="a6">
    <w:name w:val="page number"/>
    <w:uiPriority w:val="99"/>
    <w:rsid w:val="007F3F65"/>
    <w:rPr>
      <w:rFonts w:cs="Times New Roman"/>
    </w:rPr>
  </w:style>
  <w:style w:type="paragraph" w:styleId="a7">
    <w:name w:val="footer"/>
    <w:basedOn w:val="a"/>
    <w:link w:val="a8"/>
    <w:uiPriority w:val="99"/>
    <w:rsid w:val="002E1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7D569E"/>
    <w:rPr>
      <w:sz w:val="24"/>
      <w:szCs w:val="24"/>
    </w:rPr>
  </w:style>
  <w:style w:type="character" w:styleId="a9">
    <w:name w:val="Hyperlink"/>
    <w:uiPriority w:val="99"/>
    <w:rsid w:val="007C0182"/>
    <w:rPr>
      <w:color w:val="0000FF"/>
      <w:u w:val="single"/>
    </w:rPr>
  </w:style>
  <w:style w:type="paragraph" w:customStyle="1" w:styleId="u">
    <w:name w:val="u"/>
    <w:basedOn w:val="a"/>
    <w:rsid w:val="007C0182"/>
    <w:pPr>
      <w:ind w:firstLine="390"/>
      <w:jc w:val="both"/>
    </w:pPr>
  </w:style>
  <w:style w:type="paragraph" w:customStyle="1" w:styleId="uni">
    <w:name w:val="uni"/>
    <w:basedOn w:val="a"/>
    <w:rsid w:val="007C0182"/>
    <w:pPr>
      <w:ind w:firstLine="390"/>
      <w:jc w:val="both"/>
    </w:pPr>
  </w:style>
  <w:style w:type="paragraph" w:customStyle="1" w:styleId="unip">
    <w:name w:val="unip"/>
    <w:basedOn w:val="a"/>
    <w:rsid w:val="007C0182"/>
    <w:pPr>
      <w:ind w:firstLine="390"/>
      <w:jc w:val="both"/>
    </w:pPr>
  </w:style>
  <w:style w:type="paragraph" w:styleId="aa">
    <w:name w:val="Balloon Text"/>
    <w:basedOn w:val="a"/>
    <w:link w:val="ab"/>
    <w:uiPriority w:val="99"/>
    <w:rsid w:val="009355D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9355D2"/>
    <w:rPr>
      <w:rFonts w:ascii="Tahoma" w:hAnsi="Tahoma"/>
      <w:sz w:val="16"/>
    </w:rPr>
  </w:style>
  <w:style w:type="paragraph" w:customStyle="1" w:styleId="formattext">
    <w:name w:val="formattext"/>
    <w:basedOn w:val="a"/>
    <w:rsid w:val="0090409F"/>
    <w:pPr>
      <w:spacing w:before="100" w:beforeAutospacing="1" w:after="100" w:afterAutospacing="1"/>
    </w:pPr>
  </w:style>
  <w:style w:type="character" w:customStyle="1" w:styleId="blk">
    <w:name w:val="blk"/>
    <w:rsid w:val="00F7325F"/>
  </w:style>
  <w:style w:type="character" w:customStyle="1" w:styleId="FontStyle21">
    <w:name w:val="Font Style21"/>
    <w:uiPriority w:val="99"/>
    <w:rsid w:val="000A006E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C45231"/>
    <w:rPr>
      <w:rFonts w:ascii="Times New Roman" w:hAnsi="Times New Roman" w:cs="Times New Roman"/>
      <w:b/>
      <w:sz w:val="26"/>
    </w:rPr>
  </w:style>
  <w:style w:type="paragraph" w:customStyle="1" w:styleId="ConsPlusNormal">
    <w:name w:val="ConsPlusNormal"/>
    <w:rsid w:val="000C3088"/>
    <w:pPr>
      <w:widowControl w:val="0"/>
      <w:autoSpaceDE w:val="0"/>
      <w:autoSpaceDN w:val="0"/>
    </w:pPr>
    <w:rPr>
      <w:sz w:val="28"/>
    </w:rPr>
  </w:style>
  <w:style w:type="character" w:customStyle="1" w:styleId="70">
    <w:name w:val="Заголовок 7 Знак"/>
    <w:link w:val="7"/>
    <w:rsid w:val="009E6A7D"/>
    <w:rPr>
      <w:rFonts w:ascii="Calibri" w:hAnsi="Calibri"/>
      <w:sz w:val="24"/>
      <w:szCs w:val="24"/>
      <w:lang w:eastAsia="en-US"/>
    </w:rPr>
  </w:style>
  <w:style w:type="paragraph" w:customStyle="1" w:styleId="1">
    <w:name w:val="Цитата1"/>
    <w:basedOn w:val="a"/>
    <w:rsid w:val="00481D90"/>
    <w:pPr>
      <w:overflowPunct w:val="0"/>
      <w:autoSpaceDE w:val="0"/>
      <w:autoSpaceDN w:val="0"/>
      <w:adjustRightInd w:val="0"/>
      <w:ind w:left="180" w:right="174"/>
      <w:jc w:val="both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569">
          <w:marLeft w:val="0"/>
          <w:marRight w:val="0"/>
          <w:marTop w:val="121"/>
          <w:marBottom w:val="97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096915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5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ELIT-PR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shirokov</dc:creator>
  <cp:lastModifiedBy>илона жукова</cp:lastModifiedBy>
  <cp:revision>3</cp:revision>
  <cp:lastPrinted>2022-07-11T10:40:00Z</cp:lastPrinted>
  <dcterms:created xsi:type="dcterms:W3CDTF">2022-07-11T11:33:00Z</dcterms:created>
  <dcterms:modified xsi:type="dcterms:W3CDTF">2022-07-15T12:07:00Z</dcterms:modified>
</cp:coreProperties>
</file>