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5FC" w:rsidRPr="00A171B3" w:rsidRDefault="009A45FC" w:rsidP="009A45FC">
      <w:pPr>
        <w:ind w:left="5664"/>
        <w:rPr>
          <w:bCs/>
          <w:sz w:val="28"/>
          <w:szCs w:val="28"/>
        </w:rPr>
      </w:pPr>
      <w:bookmarkStart w:id="0" w:name="_GoBack"/>
      <w:bookmarkEnd w:id="0"/>
      <w:r w:rsidRPr="00A171B3">
        <w:rPr>
          <w:bCs/>
          <w:sz w:val="28"/>
          <w:szCs w:val="28"/>
        </w:rPr>
        <w:t>Вносится депутат</w:t>
      </w:r>
      <w:r w:rsidR="00302ADB">
        <w:rPr>
          <w:bCs/>
          <w:sz w:val="28"/>
          <w:szCs w:val="28"/>
        </w:rPr>
        <w:t>ами</w:t>
      </w:r>
      <w:r w:rsidRPr="00A171B3">
        <w:rPr>
          <w:bCs/>
          <w:sz w:val="28"/>
          <w:szCs w:val="28"/>
        </w:rPr>
        <w:t xml:space="preserve"> </w:t>
      </w:r>
    </w:p>
    <w:p w:rsidR="009A45FC" w:rsidRPr="00A171B3" w:rsidRDefault="009A45FC" w:rsidP="009A45FC">
      <w:pPr>
        <w:ind w:left="5664"/>
        <w:rPr>
          <w:bCs/>
          <w:sz w:val="28"/>
          <w:szCs w:val="28"/>
        </w:rPr>
      </w:pPr>
      <w:r w:rsidRPr="00A171B3">
        <w:rPr>
          <w:bCs/>
          <w:sz w:val="28"/>
          <w:szCs w:val="28"/>
        </w:rPr>
        <w:t>Государственной Думы</w:t>
      </w:r>
    </w:p>
    <w:p w:rsidR="006B545A" w:rsidRDefault="006B545A" w:rsidP="00302ADB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>И.В.Лебедевым,</w:t>
      </w:r>
    </w:p>
    <w:p w:rsidR="00302ADB" w:rsidRDefault="00F674FB" w:rsidP="00302ADB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>Я.Е.Ниловым</w:t>
      </w:r>
      <w:r w:rsidR="00625B85">
        <w:rPr>
          <w:bCs/>
          <w:sz w:val="28"/>
          <w:szCs w:val="28"/>
        </w:rPr>
        <w:t xml:space="preserve">, </w:t>
      </w:r>
    </w:p>
    <w:p w:rsidR="006B545A" w:rsidRDefault="006B545A" w:rsidP="00302ADB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>Д.А.Свищёвым</w:t>
      </w:r>
      <w:r w:rsidR="0074480E">
        <w:rPr>
          <w:bCs/>
          <w:sz w:val="28"/>
          <w:szCs w:val="28"/>
        </w:rPr>
        <w:t>,</w:t>
      </w:r>
    </w:p>
    <w:p w:rsidR="0074480E" w:rsidRPr="0074480E" w:rsidRDefault="0074480E" w:rsidP="0074480E">
      <w:pPr>
        <w:ind w:left="5664"/>
        <w:rPr>
          <w:bCs/>
          <w:sz w:val="28"/>
          <w:szCs w:val="28"/>
        </w:rPr>
      </w:pPr>
      <w:proofErr w:type="spellStart"/>
      <w:r w:rsidRPr="0074480E">
        <w:rPr>
          <w:bCs/>
          <w:sz w:val="28"/>
          <w:szCs w:val="28"/>
        </w:rPr>
        <w:t>Б.Р.Пайкин</w:t>
      </w:r>
      <w:r>
        <w:rPr>
          <w:bCs/>
          <w:sz w:val="28"/>
          <w:szCs w:val="28"/>
        </w:rPr>
        <w:t>ым</w:t>
      </w:r>
      <w:proofErr w:type="spellEnd"/>
      <w:r w:rsidRPr="0074480E">
        <w:rPr>
          <w:bCs/>
          <w:sz w:val="28"/>
          <w:szCs w:val="28"/>
        </w:rPr>
        <w:t>,</w:t>
      </w:r>
    </w:p>
    <w:p w:rsidR="0074480E" w:rsidRPr="0074480E" w:rsidRDefault="0074480E" w:rsidP="0074480E">
      <w:pPr>
        <w:ind w:left="5664"/>
        <w:rPr>
          <w:bCs/>
          <w:sz w:val="28"/>
          <w:szCs w:val="28"/>
        </w:rPr>
      </w:pPr>
      <w:r w:rsidRPr="0074480E">
        <w:rPr>
          <w:bCs/>
          <w:sz w:val="28"/>
          <w:szCs w:val="28"/>
        </w:rPr>
        <w:t>А.Н.Диденко,</w:t>
      </w:r>
    </w:p>
    <w:p w:rsidR="0074480E" w:rsidRPr="0074480E" w:rsidRDefault="0074480E" w:rsidP="0074480E">
      <w:pPr>
        <w:ind w:left="5664"/>
        <w:rPr>
          <w:bCs/>
          <w:sz w:val="28"/>
          <w:szCs w:val="28"/>
        </w:rPr>
      </w:pPr>
      <w:r w:rsidRPr="0074480E">
        <w:rPr>
          <w:bCs/>
          <w:sz w:val="28"/>
          <w:szCs w:val="28"/>
        </w:rPr>
        <w:t>А.Н.Свинцо</w:t>
      </w:r>
      <w:r w:rsidR="009F3F4F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ым</w:t>
      </w:r>
      <w:r w:rsidRPr="0074480E">
        <w:rPr>
          <w:bCs/>
          <w:sz w:val="28"/>
          <w:szCs w:val="28"/>
        </w:rPr>
        <w:t>,</w:t>
      </w:r>
    </w:p>
    <w:p w:rsidR="0074480E" w:rsidRPr="0074480E" w:rsidRDefault="0074480E" w:rsidP="0074480E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сенатором Российской </w:t>
      </w:r>
      <w:r w:rsidRPr="0074480E">
        <w:rPr>
          <w:bCs/>
          <w:sz w:val="28"/>
          <w:szCs w:val="28"/>
        </w:rPr>
        <w:t>Федерации С.Д.Леонов</w:t>
      </w:r>
      <w:r>
        <w:rPr>
          <w:bCs/>
          <w:sz w:val="28"/>
          <w:szCs w:val="28"/>
        </w:rPr>
        <w:t>ым</w:t>
      </w:r>
    </w:p>
    <w:p w:rsidR="0074480E" w:rsidRPr="00302ADB" w:rsidRDefault="0074480E" w:rsidP="00302ADB">
      <w:pPr>
        <w:ind w:left="5664"/>
        <w:rPr>
          <w:bCs/>
          <w:sz w:val="28"/>
          <w:szCs w:val="28"/>
        </w:rPr>
      </w:pPr>
    </w:p>
    <w:p w:rsidR="00AF7F03" w:rsidRPr="00A171B3" w:rsidRDefault="00AF7F03" w:rsidP="00EF72EE">
      <w:pPr>
        <w:rPr>
          <w:sz w:val="28"/>
          <w:szCs w:val="28"/>
        </w:rPr>
      </w:pPr>
    </w:p>
    <w:p w:rsidR="009A45FC" w:rsidRDefault="00C7796E" w:rsidP="00EF72E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C7796E" w:rsidRPr="00A171B3" w:rsidRDefault="00C7796E" w:rsidP="00EF72EE">
      <w:pPr>
        <w:rPr>
          <w:sz w:val="28"/>
          <w:szCs w:val="28"/>
        </w:rPr>
      </w:pPr>
    </w:p>
    <w:p w:rsidR="0099711E" w:rsidRDefault="0099711E" w:rsidP="00EF72EE">
      <w:pPr>
        <w:rPr>
          <w:sz w:val="28"/>
          <w:szCs w:val="28"/>
        </w:rPr>
      </w:pPr>
    </w:p>
    <w:p w:rsidR="0099711E" w:rsidRPr="00A171B3" w:rsidRDefault="0099711E" w:rsidP="00EF72EE">
      <w:pPr>
        <w:rPr>
          <w:sz w:val="28"/>
          <w:szCs w:val="28"/>
        </w:rPr>
      </w:pPr>
    </w:p>
    <w:p w:rsidR="001F22B4" w:rsidRPr="00A171B3" w:rsidRDefault="001F22B4" w:rsidP="001F22B4">
      <w:pPr>
        <w:jc w:val="center"/>
        <w:rPr>
          <w:b/>
          <w:sz w:val="28"/>
          <w:szCs w:val="28"/>
        </w:rPr>
      </w:pPr>
      <w:r w:rsidRPr="00A171B3">
        <w:rPr>
          <w:b/>
          <w:sz w:val="28"/>
          <w:szCs w:val="28"/>
        </w:rPr>
        <w:t>ФЕДЕРАЛЬНЫЙ ЗАКОН</w:t>
      </w:r>
    </w:p>
    <w:p w:rsidR="001F22B4" w:rsidRPr="00A171B3" w:rsidRDefault="001F22B4" w:rsidP="001F22B4">
      <w:pPr>
        <w:jc w:val="center"/>
        <w:rPr>
          <w:sz w:val="28"/>
          <w:szCs w:val="28"/>
        </w:rPr>
      </w:pPr>
    </w:p>
    <w:p w:rsidR="004E0BA2" w:rsidRDefault="00812D54" w:rsidP="006B055E">
      <w:pPr>
        <w:jc w:val="center"/>
        <w:rPr>
          <w:b/>
          <w:bCs/>
          <w:sz w:val="28"/>
          <w:szCs w:val="28"/>
        </w:rPr>
      </w:pPr>
      <w:bookmarkStart w:id="1" w:name="_Hlk57207236"/>
      <w:r w:rsidRPr="00A171B3">
        <w:rPr>
          <w:b/>
          <w:bCs/>
          <w:sz w:val="28"/>
          <w:szCs w:val="28"/>
        </w:rPr>
        <w:t>О внесении изменени</w:t>
      </w:r>
      <w:r w:rsidR="00881ED0">
        <w:rPr>
          <w:b/>
          <w:bCs/>
          <w:sz w:val="28"/>
          <w:szCs w:val="28"/>
        </w:rPr>
        <w:t>я</w:t>
      </w:r>
      <w:r w:rsidR="009E3DE1">
        <w:rPr>
          <w:b/>
          <w:bCs/>
          <w:sz w:val="28"/>
          <w:szCs w:val="28"/>
        </w:rPr>
        <w:t xml:space="preserve"> </w:t>
      </w:r>
      <w:r w:rsidR="000327D5" w:rsidRPr="00A171B3">
        <w:rPr>
          <w:b/>
          <w:bCs/>
          <w:sz w:val="28"/>
          <w:szCs w:val="28"/>
        </w:rPr>
        <w:t>в</w:t>
      </w:r>
      <w:r w:rsidR="00881ED0">
        <w:rPr>
          <w:b/>
          <w:bCs/>
          <w:sz w:val="28"/>
          <w:szCs w:val="28"/>
        </w:rPr>
        <w:t xml:space="preserve"> статью 17</w:t>
      </w:r>
      <w:r w:rsidRPr="00A171B3">
        <w:rPr>
          <w:b/>
          <w:bCs/>
          <w:sz w:val="28"/>
          <w:szCs w:val="28"/>
        </w:rPr>
        <w:t xml:space="preserve"> </w:t>
      </w:r>
      <w:r w:rsidR="004E0BA2">
        <w:rPr>
          <w:b/>
          <w:bCs/>
          <w:sz w:val="28"/>
          <w:szCs w:val="28"/>
        </w:rPr>
        <w:t>Федеральн</w:t>
      </w:r>
      <w:r w:rsidR="00881ED0">
        <w:rPr>
          <w:b/>
          <w:bCs/>
          <w:sz w:val="28"/>
          <w:szCs w:val="28"/>
        </w:rPr>
        <w:t>ого</w:t>
      </w:r>
      <w:r w:rsidR="004E0BA2">
        <w:rPr>
          <w:b/>
          <w:bCs/>
          <w:sz w:val="28"/>
          <w:szCs w:val="28"/>
        </w:rPr>
        <w:t xml:space="preserve"> закон</w:t>
      </w:r>
      <w:r w:rsidR="00881ED0">
        <w:rPr>
          <w:b/>
          <w:bCs/>
          <w:sz w:val="28"/>
          <w:szCs w:val="28"/>
        </w:rPr>
        <w:t>а</w:t>
      </w:r>
      <w:r w:rsidR="004E0BA2">
        <w:rPr>
          <w:b/>
          <w:bCs/>
          <w:sz w:val="28"/>
          <w:szCs w:val="28"/>
        </w:rPr>
        <w:t xml:space="preserve"> </w:t>
      </w:r>
    </w:p>
    <w:p w:rsidR="00D17951" w:rsidRPr="00D17951" w:rsidRDefault="000229DC" w:rsidP="00D17951">
      <w:pPr>
        <w:jc w:val="center"/>
        <w:rPr>
          <w:b/>
          <w:bCs/>
          <w:sz w:val="28"/>
          <w:szCs w:val="28"/>
        </w:rPr>
      </w:pPr>
      <w:bookmarkStart w:id="2" w:name="_Hlk61601894"/>
      <w:r>
        <w:rPr>
          <w:b/>
          <w:bCs/>
          <w:sz w:val="28"/>
          <w:szCs w:val="28"/>
        </w:rPr>
        <w:t>«</w:t>
      </w:r>
      <w:r w:rsidR="00D17951" w:rsidRPr="00D17951">
        <w:rPr>
          <w:b/>
          <w:bCs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b/>
          <w:bCs/>
          <w:sz w:val="28"/>
          <w:szCs w:val="28"/>
        </w:rPr>
        <w:t>»</w:t>
      </w:r>
      <w:r w:rsidR="00D17951" w:rsidRPr="00D17951">
        <w:rPr>
          <w:b/>
          <w:bCs/>
          <w:sz w:val="28"/>
          <w:szCs w:val="28"/>
        </w:rPr>
        <w:t xml:space="preserve"> </w:t>
      </w:r>
    </w:p>
    <w:bookmarkEnd w:id="2"/>
    <w:p w:rsidR="000327D5" w:rsidRDefault="00D17951" w:rsidP="00D17951">
      <w:pPr>
        <w:jc w:val="center"/>
        <w:rPr>
          <w:b/>
          <w:sz w:val="28"/>
          <w:szCs w:val="28"/>
        </w:rPr>
      </w:pPr>
      <w:r w:rsidRPr="00D17951">
        <w:rPr>
          <w:b/>
          <w:bCs/>
          <w:sz w:val="28"/>
          <w:szCs w:val="28"/>
        </w:rPr>
        <w:t xml:space="preserve"> </w:t>
      </w:r>
    </w:p>
    <w:bookmarkEnd w:id="1"/>
    <w:p w:rsidR="009E3DE1" w:rsidRDefault="009E3DE1" w:rsidP="00A84792">
      <w:pPr>
        <w:spacing w:line="480" w:lineRule="auto"/>
        <w:ind w:firstLine="708"/>
        <w:jc w:val="both"/>
        <w:rPr>
          <w:b/>
          <w:bCs/>
          <w:sz w:val="28"/>
          <w:szCs w:val="28"/>
        </w:rPr>
      </w:pPr>
      <w:r w:rsidRPr="009E3DE1">
        <w:rPr>
          <w:b/>
          <w:bCs/>
          <w:sz w:val="28"/>
          <w:szCs w:val="28"/>
        </w:rPr>
        <w:t xml:space="preserve">Статья 1 </w:t>
      </w:r>
    </w:p>
    <w:p w:rsidR="00191E7C" w:rsidRPr="00191E7C" w:rsidRDefault="006B545A" w:rsidP="00191E7C">
      <w:pPr>
        <w:pStyle w:val="a9"/>
        <w:spacing w:line="480" w:lineRule="auto"/>
        <w:ind w:left="142" w:firstLine="567"/>
        <w:jc w:val="both"/>
        <w:rPr>
          <w:bCs/>
          <w:sz w:val="28"/>
          <w:szCs w:val="28"/>
        </w:rPr>
      </w:pPr>
      <w:r w:rsidRPr="006B545A">
        <w:rPr>
          <w:bCs/>
          <w:sz w:val="28"/>
          <w:szCs w:val="28"/>
        </w:rPr>
        <w:t>Внести в</w:t>
      </w:r>
      <w:r w:rsidR="00191E7C">
        <w:rPr>
          <w:bCs/>
          <w:sz w:val="28"/>
          <w:szCs w:val="28"/>
        </w:rPr>
        <w:t xml:space="preserve"> статью 1</w:t>
      </w:r>
      <w:r w:rsidR="00866525">
        <w:rPr>
          <w:bCs/>
          <w:sz w:val="28"/>
          <w:szCs w:val="28"/>
        </w:rPr>
        <w:t>7</w:t>
      </w:r>
      <w:r w:rsidRPr="006B545A">
        <w:rPr>
          <w:bCs/>
          <w:sz w:val="28"/>
          <w:szCs w:val="28"/>
        </w:rPr>
        <w:t xml:space="preserve"> Федеральн</w:t>
      </w:r>
      <w:r w:rsidR="00191E7C">
        <w:rPr>
          <w:bCs/>
          <w:sz w:val="28"/>
          <w:szCs w:val="28"/>
        </w:rPr>
        <w:t>ого</w:t>
      </w:r>
      <w:r w:rsidRPr="006B545A">
        <w:rPr>
          <w:bCs/>
          <w:sz w:val="28"/>
          <w:szCs w:val="28"/>
        </w:rPr>
        <w:t xml:space="preserve"> закон</w:t>
      </w:r>
      <w:r w:rsidR="00191E7C">
        <w:rPr>
          <w:bCs/>
          <w:sz w:val="28"/>
          <w:szCs w:val="28"/>
        </w:rPr>
        <w:t>а</w:t>
      </w:r>
      <w:r w:rsidRPr="006B545A">
        <w:rPr>
          <w:bCs/>
          <w:sz w:val="28"/>
          <w:szCs w:val="28"/>
        </w:rPr>
        <w:t xml:space="preserve"> от </w:t>
      </w:r>
      <w:r w:rsidR="004C40F7" w:rsidRPr="00D17951">
        <w:rPr>
          <w:bCs/>
          <w:sz w:val="28"/>
          <w:szCs w:val="28"/>
        </w:rPr>
        <w:t>28</w:t>
      </w:r>
      <w:r w:rsidR="004C40F7" w:rsidRPr="00067D25">
        <w:rPr>
          <w:bCs/>
          <w:sz w:val="28"/>
          <w:szCs w:val="28"/>
        </w:rPr>
        <w:t xml:space="preserve"> декабря </w:t>
      </w:r>
      <w:r w:rsidR="004C40F7" w:rsidRPr="00D17951">
        <w:rPr>
          <w:bCs/>
          <w:sz w:val="28"/>
          <w:szCs w:val="28"/>
        </w:rPr>
        <w:t xml:space="preserve">2009 </w:t>
      </w:r>
      <w:r w:rsidR="004C40F7" w:rsidRPr="00067D25">
        <w:rPr>
          <w:bCs/>
          <w:sz w:val="28"/>
          <w:szCs w:val="28"/>
        </w:rPr>
        <w:t xml:space="preserve">года </w:t>
      </w:r>
      <w:r w:rsidR="00191E7C">
        <w:rPr>
          <w:bCs/>
          <w:sz w:val="28"/>
          <w:szCs w:val="28"/>
        </w:rPr>
        <w:t xml:space="preserve">    </w:t>
      </w:r>
      <w:r w:rsidR="004C40F7" w:rsidRPr="00067D25">
        <w:rPr>
          <w:bCs/>
          <w:sz w:val="28"/>
          <w:szCs w:val="28"/>
        </w:rPr>
        <w:t>№</w:t>
      </w:r>
      <w:r w:rsidR="004C40F7" w:rsidRPr="00D17951">
        <w:rPr>
          <w:bCs/>
          <w:sz w:val="28"/>
          <w:szCs w:val="28"/>
        </w:rPr>
        <w:t xml:space="preserve"> 381-ФЗ</w:t>
      </w:r>
      <w:r w:rsidR="004C40F7" w:rsidRPr="00067D25">
        <w:rPr>
          <w:bCs/>
          <w:sz w:val="28"/>
          <w:szCs w:val="28"/>
        </w:rPr>
        <w:t xml:space="preserve"> «</w:t>
      </w:r>
      <w:r w:rsidR="004C40F7" w:rsidRPr="00D17951">
        <w:rPr>
          <w:bCs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4C40F7" w:rsidRPr="00067D25">
        <w:rPr>
          <w:bCs/>
          <w:sz w:val="28"/>
          <w:szCs w:val="28"/>
        </w:rPr>
        <w:t>»</w:t>
      </w:r>
      <w:r w:rsidR="004C40F7" w:rsidRPr="00D17951">
        <w:rPr>
          <w:b/>
          <w:bCs/>
          <w:sz w:val="28"/>
          <w:szCs w:val="28"/>
        </w:rPr>
        <w:t xml:space="preserve"> </w:t>
      </w:r>
      <w:r w:rsidRPr="006B545A">
        <w:rPr>
          <w:bCs/>
          <w:sz w:val="28"/>
          <w:szCs w:val="28"/>
        </w:rPr>
        <w:t>(Собрание законодательства Российской Федерации,</w:t>
      </w:r>
      <w:r w:rsidR="00067D25">
        <w:rPr>
          <w:bCs/>
          <w:sz w:val="28"/>
          <w:szCs w:val="28"/>
        </w:rPr>
        <w:t xml:space="preserve"> </w:t>
      </w:r>
      <w:r w:rsidR="00067D25" w:rsidRPr="00067D25">
        <w:rPr>
          <w:bCs/>
          <w:sz w:val="28"/>
          <w:szCs w:val="28"/>
        </w:rPr>
        <w:t xml:space="preserve">2010, </w:t>
      </w:r>
      <w:r w:rsidR="00067D25">
        <w:rPr>
          <w:bCs/>
          <w:sz w:val="28"/>
          <w:szCs w:val="28"/>
        </w:rPr>
        <w:t>№</w:t>
      </w:r>
      <w:r w:rsidR="00067D25" w:rsidRPr="00067D25">
        <w:rPr>
          <w:bCs/>
          <w:sz w:val="28"/>
          <w:szCs w:val="28"/>
        </w:rPr>
        <w:t xml:space="preserve">1, ст. 2; </w:t>
      </w:r>
      <w:proofErr w:type="gramStart"/>
      <w:r w:rsidR="00067D25" w:rsidRPr="00067D25">
        <w:rPr>
          <w:bCs/>
          <w:sz w:val="28"/>
          <w:szCs w:val="28"/>
        </w:rPr>
        <w:t xml:space="preserve">2018, </w:t>
      </w:r>
      <w:r w:rsidR="00503CD8">
        <w:rPr>
          <w:bCs/>
          <w:sz w:val="28"/>
          <w:szCs w:val="28"/>
        </w:rPr>
        <w:t>№</w:t>
      </w:r>
      <w:r w:rsidR="00067D25" w:rsidRPr="00067D25">
        <w:rPr>
          <w:bCs/>
          <w:sz w:val="28"/>
          <w:szCs w:val="28"/>
        </w:rPr>
        <w:t xml:space="preserve"> 1, ст. 71</w:t>
      </w:r>
      <w:r w:rsidRPr="006B545A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изменени</w:t>
      </w:r>
      <w:r w:rsidR="00191E7C">
        <w:rPr>
          <w:bCs/>
          <w:sz w:val="28"/>
          <w:szCs w:val="28"/>
        </w:rPr>
        <w:t xml:space="preserve">е, дополнив часть </w:t>
      </w:r>
      <w:r w:rsidR="007F3360">
        <w:rPr>
          <w:bCs/>
          <w:sz w:val="28"/>
          <w:szCs w:val="28"/>
        </w:rPr>
        <w:t>2 пунктом 4</w:t>
      </w:r>
      <w:r w:rsidR="00191E7C">
        <w:rPr>
          <w:bCs/>
          <w:sz w:val="28"/>
          <w:szCs w:val="28"/>
        </w:rPr>
        <w:t xml:space="preserve"> следующего содержания:</w:t>
      </w:r>
      <w:r w:rsidR="00191E7C">
        <w:rPr>
          <w:bCs/>
          <w:sz w:val="28"/>
          <w:szCs w:val="28"/>
        </w:rPr>
        <w:br/>
      </w:r>
      <w:r w:rsidR="00191E7C">
        <w:rPr>
          <w:bCs/>
          <w:sz w:val="28"/>
          <w:szCs w:val="28"/>
        </w:rPr>
        <w:tab/>
        <w:t>«</w:t>
      </w:r>
      <w:r w:rsidR="007F3360">
        <w:rPr>
          <w:bCs/>
          <w:sz w:val="28"/>
          <w:szCs w:val="28"/>
        </w:rPr>
        <w:t xml:space="preserve">4) </w:t>
      </w:r>
      <w:bookmarkStart w:id="3" w:name="_Hlk61875419"/>
      <w:r w:rsidR="007F3360">
        <w:rPr>
          <w:bCs/>
          <w:sz w:val="28"/>
          <w:szCs w:val="28"/>
        </w:rPr>
        <w:t xml:space="preserve">поддержку </w:t>
      </w:r>
      <w:r w:rsidR="00D12B2E">
        <w:rPr>
          <w:bCs/>
          <w:sz w:val="28"/>
          <w:szCs w:val="28"/>
        </w:rPr>
        <w:t xml:space="preserve">производителей </w:t>
      </w:r>
      <w:r w:rsidR="007F3360">
        <w:rPr>
          <w:bCs/>
          <w:sz w:val="28"/>
          <w:szCs w:val="28"/>
        </w:rPr>
        <w:t>сельскохозяйственн</w:t>
      </w:r>
      <w:r w:rsidR="00D12B2E">
        <w:rPr>
          <w:bCs/>
          <w:sz w:val="28"/>
          <w:szCs w:val="28"/>
        </w:rPr>
        <w:t>ой продукции</w:t>
      </w:r>
      <w:r w:rsidR="00670225">
        <w:rPr>
          <w:bCs/>
          <w:sz w:val="28"/>
          <w:szCs w:val="28"/>
        </w:rPr>
        <w:t xml:space="preserve"> </w:t>
      </w:r>
      <w:r w:rsidR="00D12B2E">
        <w:rPr>
          <w:bCs/>
          <w:sz w:val="28"/>
          <w:szCs w:val="28"/>
        </w:rPr>
        <w:t>(</w:t>
      </w:r>
      <w:bookmarkStart w:id="4" w:name="_Hlk61872518"/>
      <w:r w:rsidR="00D12B2E">
        <w:rPr>
          <w:bCs/>
          <w:sz w:val="28"/>
          <w:szCs w:val="28"/>
        </w:rPr>
        <w:t xml:space="preserve">граждан, ведущих личное подсобное хозяйство или занимающихся садоводством, огородничеством, животноводством, </w:t>
      </w:r>
      <w:r w:rsidR="00B34714">
        <w:rPr>
          <w:bCs/>
          <w:sz w:val="28"/>
          <w:szCs w:val="28"/>
        </w:rPr>
        <w:t xml:space="preserve">членов </w:t>
      </w:r>
      <w:r w:rsidR="00D12B2E">
        <w:rPr>
          <w:bCs/>
          <w:sz w:val="28"/>
          <w:szCs w:val="28"/>
        </w:rPr>
        <w:t>крестьянских (фермерских) хозяйств</w:t>
      </w:r>
      <w:bookmarkEnd w:id="4"/>
      <w:r w:rsidR="00B34714">
        <w:rPr>
          <w:bCs/>
          <w:sz w:val="28"/>
          <w:szCs w:val="28"/>
        </w:rPr>
        <w:t>,</w:t>
      </w:r>
      <w:r w:rsidR="00D12B2E">
        <w:rPr>
          <w:bCs/>
          <w:sz w:val="28"/>
          <w:szCs w:val="28"/>
        </w:rPr>
        <w:t xml:space="preserve"> </w:t>
      </w:r>
      <w:r w:rsidR="00B34714">
        <w:rPr>
          <w:bCs/>
          <w:sz w:val="28"/>
          <w:szCs w:val="28"/>
        </w:rPr>
        <w:t xml:space="preserve">сельскохозяйственных потребительских </w:t>
      </w:r>
      <w:r w:rsidR="00B34714">
        <w:rPr>
          <w:bCs/>
          <w:sz w:val="28"/>
          <w:szCs w:val="28"/>
        </w:rPr>
        <w:lastRenderedPageBreak/>
        <w:t xml:space="preserve">кооперативов), </w:t>
      </w:r>
      <w:r w:rsidR="007F3360">
        <w:rPr>
          <w:bCs/>
          <w:sz w:val="28"/>
          <w:szCs w:val="28"/>
        </w:rPr>
        <w:t>путем организации и проведения ярмарок в период с ноября по март не реже одного раза в три месяца</w:t>
      </w:r>
      <w:r w:rsidR="00950D84">
        <w:rPr>
          <w:bCs/>
          <w:sz w:val="28"/>
          <w:szCs w:val="28"/>
        </w:rPr>
        <w:t xml:space="preserve"> и</w:t>
      </w:r>
      <w:r w:rsidR="007F3360">
        <w:rPr>
          <w:bCs/>
          <w:sz w:val="28"/>
          <w:szCs w:val="28"/>
        </w:rPr>
        <w:t xml:space="preserve"> в период с апреля по сентябрь не</w:t>
      </w:r>
      <w:proofErr w:type="gramEnd"/>
      <w:r w:rsidR="007F3360">
        <w:rPr>
          <w:bCs/>
          <w:sz w:val="28"/>
          <w:szCs w:val="28"/>
        </w:rPr>
        <w:t xml:space="preserve"> реже одного раза в месяц, </w:t>
      </w:r>
      <w:proofErr w:type="gramStart"/>
      <w:r w:rsidR="00140984">
        <w:rPr>
          <w:bCs/>
          <w:sz w:val="28"/>
          <w:szCs w:val="28"/>
        </w:rPr>
        <w:t>на</w:t>
      </w:r>
      <w:proofErr w:type="gramEnd"/>
      <w:r w:rsidR="00140984">
        <w:rPr>
          <w:bCs/>
          <w:sz w:val="28"/>
          <w:szCs w:val="28"/>
        </w:rPr>
        <w:t xml:space="preserve"> </w:t>
      </w:r>
      <w:proofErr w:type="gramStart"/>
      <w:r w:rsidR="00140984">
        <w:rPr>
          <w:bCs/>
          <w:sz w:val="28"/>
          <w:szCs w:val="28"/>
        </w:rPr>
        <w:t>которых</w:t>
      </w:r>
      <w:proofErr w:type="gramEnd"/>
      <w:r w:rsidR="00140984">
        <w:rPr>
          <w:bCs/>
          <w:sz w:val="28"/>
          <w:szCs w:val="28"/>
        </w:rPr>
        <w:t xml:space="preserve"> </w:t>
      </w:r>
      <w:r w:rsidR="00670225">
        <w:rPr>
          <w:bCs/>
          <w:sz w:val="28"/>
          <w:szCs w:val="28"/>
        </w:rPr>
        <w:t xml:space="preserve">плата за предоставление оборудованных мест для продажи </w:t>
      </w:r>
      <w:r w:rsidR="00881ED0">
        <w:rPr>
          <w:bCs/>
          <w:sz w:val="28"/>
          <w:szCs w:val="28"/>
        </w:rPr>
        <w:t xml:space="preserve">сельскохозяйственных </w:t>
      </w:r>
      <w:r w:rsidR="00670225">
        <w:rPr>
          <w:bCs/>
          <w:sz w:val="28"/>
          <w:szCs w:val="28"/>
        </w:rPr>
        <w:t>товаров на ярмарке, а также за оказание услуг, связанных с обеспечением торговли, не взимается</w:t>
      </w:r>
      <w:bookmarkEnd w:id="3"/>
      <w:r w:rsidR="00140984" w:rsidRPr="00191E7C">
        <w:rPr>
          <w:bCs/>
          <w:sz w:val="28"/>
          <w:szCs w:val="28"/>
        </w:rPr>
        <w:t>.</w:t>
      </w:r>
      <w:r w:rsidR="00191E7C">
        <w:rPr>
          <w:bCs/>
          <w:sz w:val="28"/>
          <w:szCs w:val="28"/>
        </w:rPr>
        <w:t>».</w:t>
      </w:r>
    </w:p>
    <w:p w:rsidR="00383B08" w:rsidRPr="00327AB8" w:rsidRDefault="00327AB8" w:rsidP="00A84792">
      <w:pPr>
        <w:spacing w:line="48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27AB8">
        <w:rPr>
          <w:b/>
          <w:sz w:val="28"/>
          <w:szCs w:val="28"/>
        </w:rPr>
        <w:t xml:space="preserve">Статья </w:t>
      </w:r>
      <w:r w:rsidR="004E0BA2">
        <w:rPr>
          <w:b/>
          <w:sz w:val="28"/>
          <w:szCs w:val="28"/>
        </w:rPr>
        <w:t>2</w:t>
      </w:r>
    </w:p>
    <w:p w:rsidR="00327AB8" w:rsidRPr="00327AB8" w:rsidRDefault="00327AB8" w:rsidP="00A84792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27AB8">
        <w:rPr>
          <w:sz w:val="28"/>
          <w:szCs w:val="28"/>
        </w:rPr>
        <w:t>Настоящий Федеральный закон вступает в силу</w:t>
      </w:r>
      <w:r>
        <w:rPr>
          <w:sz w:val="28"/>
          <w:szCs w:val="28"/>
        </w:rPr>
        <w:t xml:space="preserve"> с</w:t>
      </w:r>
      <w:r w:rsidR="0099711E">
        <w:rPr>
          <w:sz w:val="28"/>
          <w:szCs w:val="28"/>
        </w:rPr>
        <w:t>о дня его официального опубликования</w:t>
      </w:r>
      <w:r w:rsidRPr="00327AB8">
        <w:rPr>
          <w:sz w:val="28"/>
          <w:szCs w:val="28"/>
        </w:rPr>
        <w:t>.</w:t>
      </w:r>
    </w:p>
    <w:p w:rsidR="0073454C" w:rsidRDefault="0073454C" w:rsidP="001F22B4">
      <w:pPr>
        <w:jc w:val="both"/>
        <w:rPr>
          <w:sz w:val="28"/>
          <w:szCs w:val="28"/>
        </w:rPr>
      </w:pPr>
    </w:p>
    <w:p w:rsidR="001F22B4" w:rsidRPr="00A171B3" w:rsidRDefault="001F22B4" w:rsidP="001F22B4">
      <w:pPr>
        <w:jc w:val="both"/>
        <w:rPr>
          <w:sz w:val="28"/>
          <w:szCs w:val="28"/>
        </w:rPr>
      </w:pPr>
      <w:r w:rsidRPr="00A171B3">
        <w:rPr>
          <w:sz w:val="28"/>
          <w:szCs w:val="28"/>
        </w:rPr>
        <w:t xml:space="preserve">         Президент</w:t>
      </w:r>
    </w:p>
    <w:p w:rsidR="00B015FB" w:rsidRDefault="001F22B4" w:rsidP="00511C2B">
      <w:pPr>
        <w:jc w:val="both"/>
        <w:rPr>
          <w:sz w:val="28"/>
          <w:szCs w:val="28"/>
        </w:rPr>
      </w:pPr>
      <w:r w:rsidRPr="00A171B3">
        <w:rPr>
          <w:sz w:val="28"/>
          <w:szCs w:val="28"/>
        </w:rPr>
        <w:t>Российской Федерации</w:t>
      </w:r>
    </w:p>
    <w:p w:rsidR="005A3F2E" w:rsidRDefault="005A3F2E" w:rsidP="00511C2B">
      <w:pPr>
        <w:jc w:val="both"/>
        <w:rPr>
          <w:sz w:val="28"/>
          <w:szCs w:val="28"/>
        </w:rPr>
      </w:pPr>
    </w:p>
    <w:p w:rsidR="005A3F2E" w:rsidRDefault="005A3F2E" w:rsidP="00511C2B">
      <w:pPr>
        <w:jc w:val="both"/>
        <w:rPr>
          <w:sz w:val="28"/>
          <w:szCs w:val="28"/>
        </w:rPr>
      </w:pPr>
    </w:p>
    <w:p w:rsidR="005A3F2E" w:rsidRDefault="005A3F2E" w:rsidP="00511C2B">
      <w:pPr>
        <w:jc w:val="both"/>
        <w:rPr>
          <w:sz w:val="28"/>
          <w:szCs w:val="28"/>
        </w:rPr>
      </w:pPr>
    </w:p>
    <w:p w:rsidR="005A3F2E" w:rsidRDefault="005A3F2E" w:rsidP="00511C2B">
      <w:pPr>
        <w:jc w:val="both"/>
        <w:rPr>
          <w:sz w:val="28"/>
          <w:szCs w:val="28"/>
        </w:rPr>
      </w:pPr>
    </w:p>
    <w:p w:rsidR="005A3F2E" w:rsidRDefault="005A3F2E" w:rsidP="00511C2B">
      <w:pPr>
        <w:jc w:val="both"/>
        <w:rPr>
          <w:sz w:val="28"/>
          <w:szCs w:val="28"/>
        </w:rPr>
      </w:pPr>
    </w:p>
    <w:p w:rsidR="005A3F2E" w:rsidRDefault="005A3F2E" w:rsidP="00511C2B">
      <w:pPr>
        <w:jc w:val="both"/>
        <w:rPr>
          <w:sz w:val="28"/>
          <w:szCs w:val="28"/>
        </w:rPr>
      </w:pPr>
    </w:p>
    <w:p w:rsidR="005A3F2E" w:rsidRDefault="005A3F2E" w:rsidP="005A3F2E">
      <w:pPr>
        <w:pStyle w:val="ad"/>
        <w:widowControl w:val="0"/>
        <w:spacing w:line="360" w:lineRule="auto"/>
        <w:ind w:firstLine="720"/>
        <w:rPr>
          <w:bCs w:val="0"/>
          <w:color w:val="000000"/>
        </w:rPr>
      </w:pPr>
      <w:r w:rsidRPr="00C5742E">
        <w:t>П</w:t>
      </w:r>
      <w:r>
        <w:t>ОЯСНИТЕЛЬНАЯ ЗАПИСКА</w:t>
      </w:r>
      <w:r w:rsidRPr="00FF1208">
        <w:rPr>
          <w:bCs w:val="0"/>
          <w:color w:val="000000"/>
        </w:rPr>
        <w:t xml:space="preserve"> </w:t>
      </w:r>
    </w:p>
    <w:p w:rsidR="005A3F2E" w:rsidRPr="00416E38" w:rsidRDefault="005A3F2E" w:rsidP="005A3F2E">
      <w:pPr>
        <w:jc w:val="center"/>
        <w:rPr>
          <w:b/>
          <w:bCs/>
          <w:sz w:val="28"/>
          <w:szCs w:val="28"/>
        </w:rPr>
      </w:pPr>
      <w:r w:rsidRPr="00D94514">
        <w:rPr>
          <w:b/>
          <w:sz w:val="28"/>
          <w:szCs w:val="28"/>
        </w:rPr>
        <w:t xml:space="preserve">к проекту федерального закона </w:t>
      </w:r>
      <w:r w:rsidRPr="00D94514">
        <w:rPr>
          <w:b/>
          <w:bCs/>
          <w:sz w:val="28"/>
          <w:szCs w:val="28"/>
        </w:rPr>
        <w:t>«</w:t>
      </w:r>
      <w:r w:rsidRPr="00416E38">
        <w:rPr>
          <w:b/>
          <w:bCs/>
          <w:sz w:val="28"/>
          <w:szCs w:val="28"/>
        </w:rPr>
        <w:t xml:space="preserve">О внесении изменения в статью 17 </w:t>
      </w:r>
      <w:bookmarkStart w:id="5" w:name="_Hlk61874142"/>
      <w:r w:rsidRPr="00416E38">
        <w:rPr>
          <w:b/>
          <w:bCs/>
          <w:sz w:val="28"/>
          <w:szCs w:val="28"/>
        </w:rPr>
        <w:t xml:space="preserve">Федерального закона «Об основах государственного регулирования торговой деятельности в Российской Федерации» </w:t>
      </w:r>
      <w:bookmarkEnd w:id="5"/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sz w:val="28"/>
          <w:szCs w:val="28"/>
        </w:rPr>
      </w:pPr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Законопроект разработан в целях </w:t>
      </w:r>
      <w:r w:rsidRPr="00ED6EC6">
        <w:rPr>
          <w:rFonts w:ascii="Times New Roman" w:hAnsi="Times New Roman"/>
          <w:bCs/>
          <w:sz w:val="28"/>
          <w:szCs w:val="28"/>
        </w:rPr>
        <w:t>развити</w:t>
      </w:r>
      <w:r>
        <w:rPr>
          <w:rFonts w:ascii="Times New Roman" w:hAnsi="Times New Roman"/>
          <w:bCs/>
          <w:sz w:val="28"/>
          <w:szCs w:val="28"/>
        </w:rPr>
        <w:t>я</w:t>
      </w:r>
      <w:r w:rsidRPr="00ED6EC6">
        <w:rPr>
          <w:rFonts w:ascii="Times New Roman" w:hAnsi="Times New Roman"/>
          <w:bCs/>
          <w:sz w:val="28"/>
          <w:szCs w:val="28"/>
        </w:rPr>
        <w:t xml:space="preserve"> торговой деятельности, </w:t>
      </w:r>
      <w:r>
        <w:rPr>
          <w:rFonts w:ascii="Times New Roman" w:hAnsi="Times New Roman"/>
          <w:sz w:val="28"/>
          <w:szCs w:val="28"/>
        </w:rPr>
        <w:t>поддержки производителей сельскохозяйственной продукции, в том числе</w:t>
      </w:r>
      <w:r w:rsidRPr="00483C46">
        <w:rPr>
          <w:rFonts w:ascii="Times New Roman" w:hAnsi="Times New Roman"/>
          <w:bCs/>
          <w:sz w:val="28"/>
          <w:szCs w:val="28"/>
        </w:rPr>
        <w:t xml:space="preserve"> </w:t>
      </w:r>
      <w:bookmarkStart w:id="6" w:name="_Hlk61876494"/>
      <w:r w:rsidRPr="00483C46">
        <w:rPr>
          <w:rFonts w:ascii="Times New Roman" w:hAnsi="Times New Roman"/>
          <w:bCs/>
          <w:sz w:val="28"/>
          <w:szCs w:val="28"/>
        </w:rPr>
        <w:t>граждан, ведущих личное подсобное хозяйство или занимающихся садоводством, огородничеством, животноводством, членов крестьянских (фермерских) хозяйств</w:t>
      </w:r>
      <w:r>
        <w:rPr>
          <w:rFonts w:ascii="Times New Roman" w:hAnsi="Times New Roman"/>
          <w:bCs/>
          <w:sz w:val="28"/>
          <w:szCs w:val="28"/>
        </w:rPr>
        <w:t>.</w:t>
      </w:r>
      <w:bookmarkEnd w:id="6"/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Многие эксперты полагают, что роль личных подсобных хозяйств (ЛПХ) в продовольственной безопасности страны недооценена. </w:t>
      </w:r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Минсельхоза России, на начало 2020 года доля производства сельхозпродукции в личных подсобных хозяйствах (ЛПХ) составила 28,2 процента, в сельскохозяйственных организациях – 58,2 процента, в </w:t>
      </w:r>
      <w:bookmarkStart w:id="7" w:name="_Hlk61874528"/>
      <w:r>
        <w:rPr>
          <w:rFonts w:ascii="Times New Roman" w:hAnsi="Times New Roman"/>
          <w:sz w:val="28"/>
          <w:szCs w:val="28"/>
        </w:rPr>
        <w:t xml:space="preserve">крестьянских (фермерских) хозяйствах </w:t>
      </w:r>
      <w:bookmarkEnd w:id="7"/>
      <w:r>
        <w:rPr>
          <w:rFonts w:ascii="Times New Roman" w:hAnsi="Times New Roman"/>
          <w:sz w:val="28"/>
          <w:szCs w:val="28"/>
        </w:rPr>
        <w:t xml:space="preserve">- 13,6 процента. </w:t>
      </w:r>
      <w:proofErr w:type="gramStart"/>
      <w:r>
        <w:rPr>
          <w:rFonts w:ascii="Times New Roman" w:hAnsi="Times New Roman"/>
          <w:sz w:val="28"/>
          <w:szCs w:val="28"/>
        </w:rPr>
        <w:t>При этом за 20 лет объем продукции, произведенной в ЛПХ, увеличился в денежной выражении более чем в четыре раза.</w:t>
      </w:r>
      <w:proofErr w:type="gramEnd"/>
      <w:r>
        <w:rPr>
          <w:rFonts w:ascii="Times New Roman" w:hAnsi="Times New Roman"/>
          <w:sz w:val="28"/>
          <w:szCs w:val="28"/>
        </w:rPr>
        <w:t xml:space="preserve"> Многие фермеры уходят в сегмент ЛПХ.</w:t>
      </w:r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Помощь ЛПХ и фермерам особенно в условиях пандемии, когда возникли проблемы со сбытом сельскохозяйственной продукции, является крайне важной и актуальной задачей для обеспечения продовольственной безопасности страны. </w:t>
      </w:r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Сложности и проблемы, которые возникают у </w:t>
      </w:r>
      <w:r w:rsidRPr="00684E72">
        <w:rPr>
          <w:rFonts w:ascii="Times New Roman" w:hAnsi="Times New Roman"/>
          <w:bCs/>
          <w:sz w:val="28"/>
          <w:szCs w:val="28"/>
        </w:rPr>
        <w:t>граждан, ведущи</w:t>
      </w:r>
      <w:r>
        <w:rPr>
          <w:rFonts w:ascii="Times New Roman" w:hAnsi="Times New Roman"/>
          <w:bCs/>
          <w:sz w:val="28"/>
          <w:szCs w:val="28"/>
        </w:rPr>
        <w:t>х</w:t>
      </w:r>
      <w:r w:rsidRPr="00684E72">
        <w:rPr>
          <w:rFonts w:ascii="Times New Roman" w:hAnsi="Times New Roman"/>
          <w:bCs/>
          <w:sz w:val="28"/>
          <w:szCs w:val="28"/>
        </w:rPr>
        <w:t xml:space="preserve"> личное подсобное хозяйство или занимающи</w:t>
      </w:r>
      <w:r>
        <w:rPr>
          <w:rFonts w:ascii="Times New Roman" w:hAnsi="Times New Roman"/>
          <w:bCs/>
          <w:sz w:val="28"/>
          <w:szCs w:val="28"/>
        </w:rPr>
        <w:t>х</w:t>
      </w:r>
      <w:r w:rsidRPr="00684E72">
        <w:rPr>
          <w:rFonts w:ascii="Times New Roman" w:hAnsi="Times New Roman"/>
          <w:bCs/>
          <w:sz w:val="28"/>
          <w:szCs w:val="28"/>
        </w:rPr>
        <w:t>ся садоводством, огородничеством, животноводством, член</w:t>
      </w:r>
      <w:r>
        <w:rPr>
          <w:rFonts w:ascii="Times New Roman" w:hAnsi="Times New Roman"/>
          <w:bCs/>
          <w:sz w:val="28"/>
          <w:szCs w:val="28"/>
        </w:rPr>
        <w:t>ов</w:t>
      </w:r>
      <w:r w:rsidRPr="00684E72">
        <w:rPr>
          <w:rFonts w:ascii="Times New Roman" w:hAnsi="Times New Roman"/>
          <w:bCs/>
          <w:sz w:val="28"/>
          <w:szCs w:val="28"/>
        </w:rPr>
        <w:t xml:space="preserve"> крестьянских (фермерских) хозяйств</w:t>
      </w:r>
      <w:r>
        <w:rPr>
          <w:rFonts w:ascii="Times New Roman" w:hAnsi="Times New Roman"/>
          <w:bCs/>
          <w:sz w:val="28"/>
          <w:szCs w:val="28"/>
        </w:rPr>
        <w:t xml:space="preserve"> при продаже произведенной ими сельскохозяйственной продукции (необходимость получения разрешения на продажу своей продукции на рынке, плата </w:t>
      </w:r>
      <w:r w:rsidRPr="00684E72">
        <w:rPr>
          <w:rFonts w:ascii="Times New Roman" w:hAnsi="Times New Roman"/>
          <w:bCs/>
          <w:sz w:val="28"/>
          <w:szCs w:val="28"/>
        </w:rPr>
        <w:t>за предоставлен</w:t>
      </w:r>
      <w:r>
        <w:rPr>
          <w:rFonts w:ascii="Times New Roman" w:hAnsi="Times New Roman"/>
          <w:bCs/>
          <w:sz w:val="28"/>
          <w:szCs w:val="28"/>
        </w:rPr>
        <w:t>ное</w:t>
      </w:r>
      <w:r w:rsidRPr="00684E72">
        <w:rPr>
          <w:rFonts w:ascii="Times New Roman" w:hAnsi="Times New Roman"/>
          <w:bCs/>
          <w:sz w:val="28"/>
          <w:szCs w:val="28"/>
        </w:rPr>
        <w:t xml:space="preserve"> оборудованн</w:t>
      </w:r>
      <w:r>
        <w:rPr>
          <w:rFonts w:ascii="Times New Roman" w:hAnsi="Times New Roman"/>
          <w:bCs/>
          <w:sz w:val="28"/>
          <w:szCs w:val="28"/>
        </w:rPr>
        <w:t>ое</w:t>
      </w:r>
      <w:r w:rsidRPr="00684E72">
        <w:rPr>
          <w:rFonts w:ascii="Times New Roman" w:hAnsi="Times New Roman"/>
          <w:bCs/>
          <w:sz w:val="28"/>
          <w:szCs w:val="28"/>
        </w:rPr>
        <w:t xml:space="preserve"> мест</w:t>
      </w:r>
      <w:r>
        <w:rPr>
          <w:rFonts w:ascii="Times New Roman" w:hAnsi="Times New Roman"/>
          <w:bCs/>
          <w:sz w:val="28"/>
          <w:szCs w:val="28"/>
        </w:rPr>
        <w:t>о</w:t>
      </w:r>
      <w:r w:rsidRPr="00684E72">
        <w:rPr>
          <w:rFonts w:ascii="Times New Roman" w:hAnsi="Times New Roman"/>
          <w:bCs/>
          <w:sz w:val="28"/>
          <w:szCs w:val="28"/>
        </w:rPr>
        <w:t xml:space="preserve"> для продажи, а также за оказание услуг, связанных с обеспечением торговли</w:t>
      </w:r>
      <w:r>
        <w:rPr>
          <w:rFonts w:ascii="Times New Roman" w:hAnsi="Times New Roman"/>
          <w:bCs/>
          <w:sz w:val="28"/>
          <w:szCs w:val="28"/>
        </w:rPr>
        <w:t>, отсутствие либо незначительное количество так называемых «социальных торговых мест</w:t>
      </w:r>
      <w:proofErr w:type="gramEnd"/>
      <w:r>
        <w:rPr>
          <w:rFonts w:ascii="Times New Roman" w:hAnsi="Times New Roman"/>
          <w:bCs/>
          <w:sz w:val="28"/>
          <w:szCs w:val="28"/>
        </w:rPr>
        <w:t>» и др.), вынуждает их продавать свою продукцию по низким ценам перекупщикам, которые реализуют ее по более высоким ценам.</w:t>
      </w:r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Согласно статье 17 </w:t>
      </w:r>
      <w:bookmarkStart w:id="8" w:name="_Hlk61875303"/>
      <w:r w:rsidRPr="00621C2C">
        <w:rPr>
          <w:rFonts w:ascii="Times New Roman" w:hAnsi="Times New Roman"/>
          <w:bCs/>
          <w:sz w:val="28"/>
          <w:szCs w:val="28"/>
        </w:rPr>
        <w:t xml:space="preserve">Федерального закона </w:t>
      </w:r>
      <w:r w:rsidRPr="00416E38">
        <w:rPr>
          <w:rFonts w:ascii="Times New Roman" w:hAnsi="Times New Roman"/>
          <w:bCs/>
          <w:sz w:val="28"/>
          <w:szCs w:val="28"/>
        </w:rPr>
        <w:t>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bookmarkEnd w:id="8"/>
      <w:r>
        <w:rPr>
          <w:rFonts w:ascii="Times New Roman" w:hAnsi="Times New Roman"/>
          <w:bCs/>
          <w:sz w:val="28"/>
          <w:szCs w:val="28"/>
        </w:rPr>
        <w:t xml:space="preserve">органы государственной власти субъектов Российской Федерации осуществляют мероприятия, способствующие развитию торговой деятельности, предусматривающие, в частности, поддержку сельскохозяйственных потребительских кооперативов, организаций потребительской кооперации, осуществляющих торгово-закупочную деятельность в сельской местности. </w:t>
      </w:r>
      <w:proofErr w:type="gramEnd"/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о </w:t>
      </w:r>
      <w:r w:rsidRPr="00455079">
        <w:rPr>
          <w:rFonts w:ascii="Times New Roman" w:hAnsi="Times New Roman"/>
          <w:bCs/>
          <w:sz w:val="28"/>
          <w:szCs w:val="28"/>
        </w:rPr>
        <w:t>поддержк</w:t>
      </w:r>
      <w:r>
        <w:rPr>
          <w:rFonts w:ascii="Times New Roman" w:hAnsi="Times New Roman"/>
          <w:bCs/>
          <w:sz w:val="28"/>
          <w:szCs w:val="28"/>
        </w:rPr>
        <w:t>е</w:t>
      </w:r>
      <w:r w:rsidRPr="00455079">
        <w:rPr>
          <w:rFonts w:ascii="Times New Roman" w:hAnsi="Times New Roman"/>
          <w:bCs/>
          <w:sz w:val="28"/>
          <w:szCs w:val="28"/>
        </w:rPr>
        <w:t xml:space="preserve"> </w:t>
      </w:r>
      <w:r w:rsidRPr="00E5423C">
        <w:rPr>
          <w:rFonts w:ascii="Times New Roman" w:hAnsi="Times New Roman"/>
          <w:sz w:val="28"/>
          <w:szCs w:val="28"/>
        </w:rPr>
        <w:t xml:space="preserve">ЛПХ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5423C">
        <w:rPr>
          <w:rFonts w:ascii="Times New Roman" w:hAnsi="Times New Roman"/>
          <w:sz w:val="28"/>
          <w:szCs w:val="28"/>
        </w:rPr>
        <w:t>крестьянских (фермерских) хозяй</w:t>
      </w:r>
      <w:proofErr w:type="gramStart"/>
      <w:r w:rsidRPr="00E5423C">
        <w:rPr>
          <w:rFonts w:ascii="Times New Roman" w:hAnsi="Times New Roman"/>
          <w:sz w:val="28"/>
          <w:szCs w:val="28"/>
        </w:rPr>
        <w:t>ств</w:t>
      </w:r>
      <w:r>
        <w:rPr>
          <w:rFonts w:ascii="Times New Roman" w:hAnsi="Times New Roman"/>
          <w:sz w:val="28"/>
          <w:szCs w:val="28"/>
        </w:rPr>
        <w:t xml:space="preserve"> в ст</w:t>
      </w:r>
      <w:proofErr w:type="gramEnd"/>
      <w:r>
        <w:rPr>
          <w:rFonts w:ascii="Times New Roman" w:hAnsi="Times New Roman"/>
          <w:sz w:val="28"/>
          <w:szCs w:val="28"/>
        </w:rPr>
        <w:t>атье 17 указанного Федерального закона не упоминается.</w:t>
      </w:r>
      <w:r w:rsidRPr="00E5423C">
        <w:rPr>
          <w:rFonts w:ascii="Times New Roman" w:hAnsi="Times New Roman"/>
          <w:sz w:val="28"/>
          <w:szCs w:val="28"/>
        </w:rPr>
        <w:t xml:space="preserve">  </w:t>
      </w:r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мер поддержки указанных категорий производителей может быть предоставление им торговых мест на ярмарках на безвозмездной основе. </w:t>
      </w:r>
    </w:p>
    <w:p w:rsidR="005A3F2E" w:rsidRDefault="005A3F2E" w:rsidP="005A3F2E">
      <w:pPr>
        <w:pStyle w:val="ac"/>
        <w:spacing w:line="360" w:lineRule="auto"/>
        <w:ind w:right="142" w:firstLine="72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Законопроектом предлагается внести изменение в статью 17 </w:t>
      </w:r>
      <w:r w:rsidRPr="00455079">
        <w:rPr>
          <w:rFonts w:ascii="Times New Roman" w:hAnsi="Times New Roman"/>
          <w:bCs/>
          <w:sz w:val="28"/>
          <w:szCs w:val="28"/>
        </w:rPr>
        <w:t xml:space="preserve">Федерального закона </w:t>
      </w:r>
      <w:r w:rsidRPr="00416E38">
        <w:rPr>
          <w:rFonts w:ascii="Times New Roman" w:hAnsi="Times New Roman"/>
          <w:bCs/>
          <w:sz w:val="28"/>
          <w:szCs w:val="28"/>
        </w:rPr>
        <w:t>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/>
          <w:bCs/>
          <w:sz w:val="28"/>
          <w:szCs w:val="28"/>
        </w:rPr>
        <w:t xml:space="preserve">, согласно которому </w:t>
      </w:r>
      <w:r w:rsidRPr="00455079">
        <w:rPr>
          <w:rFonts w:ascii="Times New Roman" w:hAnsi="Times New Roman"/>
          <w:bCs/>
          <w:sz w:val="28"/>
          <w:szCs w:val="28"/>
        </w:rPr>
        <w:t>органы государственной власти субъектов Российской Федерации осуществляют мероприятия, способствующие развитию торговой деятельности, предусматривающие</w:t>
      </w:r>
      <w:r>
        <w:rPr>
          <w:rFonts w:ascii="Times New Roman" w:hAnsi="Times New Roman"/>
          <w:bCs/>
          <w:sz w:val="28"/>
          <w:szCs w:val="28"/>
        </w:rPr>
        <w:t xml:space="preserve"> также</w:t>
      </w:r>
      <w:r w:rsidRPr="00455079">
        <w:rPr>
          <w:rFonts w:ascii="Times New Roman" w:hAnsi="Times New Roman"/>
          <w:bCs/>
          <w:sz w:val="28"/>
          <w:szCs w:val="28"/>
        </w:rPr>
        <w:t xml:space="preserve"> поддержку производителей сельскохозяйственной продукции (граждан, ведущих личное подсобное хозяйство или занимающихся садоводством, огородничеством, животноводством, членов крестьянских (фермерских) хозяйств, сельскохозяйственных потребительских кооперативов) путем организации и проведения ярмарок</w:t>
      </w:r>
      <w:proofErr w:type="gramEnd"/>
      <w:r w:rsidRPr="00455079">
        <w:rPr>
          <w:rFonts w:ascii="Times New Roman" w:hAnsi="Times New Roman"/>
          <w:bCs/>
          <w:sz w:val="28"/>
          <w:szCs w:val="28"/>
        </w:rPr>
        <w:t xml:space="preserve"> в период с ноября по март не реже одного раза в три месяца</w:t>
      </w:r>
      <w:r>
        <w:rPr>
          <w:rFonts w:ascii="Times New Roman" w:hAnsi="Times New Roman"/>
          <w:bCs/>
          <w:sz w:val="28"/>
          <w:szCs w:val="28"/>
        </w:rPr>
        <w:t xml:space="preserve"> и</w:t>
      </w:r>
      <w:r w:rsidRPr="00455079">
        <w:rPr>
          <w:rFonts w:ascii="Times New Roman" w:hAnsi="Times New Roman"/>
          <w:bCs/>
          <w:sz w:val="28"/>
          <w:szCs w:val="28"/>
        </w:rPr>
        <w:t xml:space="preserve"> в период с апреля по сентябрь не реже одного раза в месяц, </w:t>
      </w:r>
      <w:proofErr w:type="gramStart"/>
      <w:r w:rsidRPr="00455079">
        <w:rPr>
          <w:rFonts w:ascii="Times New Roman" w:hAnsi="Times New Roman"/>
          <w:bCs/>
          <w:sz w:val="28"/>
          <w:szCs w:val="28"/>
        </w:rPr>
        <w:t>на</w:t>
      </w:r>
      <w:proofErr w:type="gramEnd"/>
      <w:r w:rsidRPr="0045507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55079">
        <w:rPr>
          <w:rFonts w:ascii="Times New Roman" w:hAnsi="Times New Roman"/>
          <w:bCs/>
          <w:sz w:val="28"/>
          <w:szCs w:val="28"/>
        </w:rPr>
        <w:t>которых</w:t>
      </w:r>
      <w:proofErr w:type="gramEnd"/>
      <w:r w:rsidRPr="00455079">
        <w:rPr>
          <w:rFonts w:ascii="Times New Roman" w:hAnsi="Times New Roman"/>
          <w:bCs/>
          <w:sz w:val="28"/>
          <w:szCs w:val="28"/>
        </w:rPr>
        <w:t xml:space="preserve"> плата </w:t>
      </w:r>
      <w:bookmarkStart w:id="9" w:name="_Hlk61876625"/>
      <w:r w:rsidRPr="00455079">
        <w:rPr>
          <w:rFonts w:ascii="Times New Roman" w:hAnsi="Times New Roman"/>
          <w:bCs/>
          <w:sz w:val="28"/>
          <w:szCs w:val="28"/>
        </w:rPr>
        <w:t xml:space="preserve">за предоставление оборудованных мест </w:t>
      </w:r>
      <w:r w:rsidRPr="00455079">
        <w:rPr>
          <w:rFonts w:ascii="Times New Roman" w:hAnsi="Times New Roman"/>
          <w:bCs/>
          <w:sz w:val="28"/>
          <w:szCs w:val="28"/>
        </w:rPr>
        <w:lastRenderedPageBreak/>
        <w:t>для продажи сельскохозяйственных товаров на ярмарке, а также за оказание услуг, связанных с обеспечением торговли</w:t>
      </w:r>
      <w:bookmarkEnd w:id="9"/>
      <w:r w:rsidRPr="00455079">
        <w:rPr>
          <w:rFonts w:ascii="Times New Roman" w:hAnsi="Times New Roman"/>
          <w:bCs/>
          <w:sz w:val="28"/>
          <w:szCs w:val="28"/>
        </w:rPr>
        <w:t>, не взимается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A3F2E" w:rsidRPr="0010796B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Принятие указанного законопроекта позволит </w:t>
      </w:r>
      <w:r w:rsidRPr="0010796B">
        <w:rPr>
          <w:rFonts w:ascii="Times New Roman" w:hAnsi="Times New Roman"/>
          <w:bCs/>
          <w:sz w:val="28"/>
          <w:szCs w:val="28"/>
        </w:rPr>
        <w:t>граждан</w:t>
      </w:r>
      <w:r>
        <w:rPr>
          <w:rFonts w:ascii="Times New Roman" w:hAnsi="Times New Roman"/>
          <w:bCs/>
          <w:sz w:val="28"/>
          <w:szCs w:val="28"/>
        </w:rPr>
        <w:t>ам</w:t>
      </w:r>
      <w:r w:rsidRPr="0010796B">
        <w:rPr>
          <w:rFonts w:ascii="Times New Roman" w:hAnsi="Times New Roman"/>
          <w:bCs/>
          <w:sz w:val="28"/>
          <w:szCs w:val="28"/>
        </w:rPr>
        <w:t>, ведущи</w:t>
      </w:r>
      <w:r>
        <w:rPr>
          <w:rFonts w:ascii="Times New Roman" w:hAnsi="Times New Roman"/>
          <w:bCs/>
          <w:sz w:val="28"/>
          <w:szCs w:val="28"/>
        </w:rPr>
        <w:t>м</w:t>
      </w:r>
      <w:r w:rsidRPr="0010796B">
        <w:rPr>
          <w:rFonts w:ascii="Times New Roman" w:hAnsi="Times New Roman"/>
          <w:bCs/>
          <w:sz w:val="28"/>
          <w:szCs w:val="28"/>
        </w:rPr>
        <w:t xml:space="preserve"> личное подсобное хозяйство или занимающи</w:t>
      </w:r>
      <w:r>
        <w:rPr>
          <w:rFonts w:ascii="Times New Roman" w:hAnsi="Times New Roman"/>
          <w:bCs/>
          <w:sz w:val="28"/>
          <w:szCs w:val="28"/>
        </w:rPr>
        <w:t>м</w:t>
      </w:r>
      <w:r w:rsidRPr="0010796B">
        <w:rPr>
          <w:rFonts w:ascii="Times New Roman" w:hAnsi="Times New Roman"/>
          <w:bCs/>
          <w:sz w:val="28"/>
          <w:szCs w:val="28"/>
        </w:rPr>
        <w:t>ся садоводством, огородничеством, животноводством, член</w:t>
      </w:r>
      <w:r>
        <w:rPr>
          <w:rFonts w:ascii="Times New Roman" w:hAnsi="Times New Roman"/>
          <w:bCs/>
          <w:sz w:val="28"/>
          <w:szCs w:val="28"/>
        </w:rPr>
        <w:t>ам</w:t>
      </w:r>
      <w:r w:rsidRPr="0010796B">
        <w:rPr>
          <w:rFonts w:ascii="Times New Roman" w:hAnsi="Times New Roman"/>
          <w:bCs/>
          <w:sz w:val="28"/>
          <w:szCs w:val="28"/>
        </w:rPr>
        <w:t xml:space="preserve"> крестьянских (фермерских) хозяй</w:t>
      </w:r>
      <w:proofErr w:type="gramStart"/>
      <w:r w:rsidRPr="0010796B">
        <w:rPr>
          <w:rFonts w:ascii="Times New Roman" w:hAnsi="Times New Roman"/>
          <w:bCs/>
          <w:sz w:val="28"/>
          <w:szCs w:val="28"/>
        </w:rPr>
        <w:t>ств</w:t>
      </w:r>
      <w:r>
        <w:rPr>
          <w:rFonts w:ascii="Times New Roman" w:hAnsi="Times New Roman"/>
          <w:bCs/>
          <w:sz w:val="28"/>
          <w:szCs w:val="28"/>
        </w:rPr>
        <w:t xml:space="preserve"> св</w:t>
      </w:r>
      <w:proofErr w:type="gramEnd"/>
      <w:r>
        <w:rPr>
          <w:rFonts w:ascii="Times New Roman" w:hAnsi="Times New Roman"/>
          <w:bCs/>
          <w:sz w:val="28"/>
          <w:szCs w:val="28"/>
        </w:rPr>
        <w:t>ободно продавать на ярмарках произведенную ими сельскохозяйственную продукцию, что в условиях развития конкуренции может привести к снижению на нее</w:t>
      </w:r>
      <w:r w:rsidRPr="00C9753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цен. </w:t>
      </w:r>
    </w:p>
    <w:p w:rsidR="005A3F2E" w:rsidRDefault="005A3F2E" w:rsidP="005A3F2E">
      <w:pPr>
        <w:pStyle w:val="ac"/>
        <w:spacing w:line="408" w:lineRule="auto"/>
        <w:ind w:right="142"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5A3F2E" w:rsidRPr="00A171B3" w:rsidRDefault="005A3F2E" w:rsidP="00511C2B">
      <w:pPr>
        <w:jc w:val="both"/>
        <w:rPr>
          <w:sz w:val="28"/>
          <w:szCs w:val="28"/>
        </w:rPr>
      </w:pPr>
    </w:p>
    <w:sectPr w:rsidR="005A3F2E" w:rsidRPr="00A171B3" w:rsidSect="00692291">
      <w:headerReference w:type="default" r:id="rId8"/>
      <w:pgSz w:w="11907" w:h="16840"/>
      <w:pgMar w:top="1418" w:right="1418" w:bottom="1701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CD3" w:rsidRDefault="00AD7CD3">
      <w:r>
        <w:separator/>
      </w:r>
    </w:p>
  </w:endnote>
  <w:endnote w:type="continuationSeparator" w:id="0">
    <w:p w:rsidR="00AD7CD3" w:rsidRDefault="00AD7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CD3" w:rsidRDefault="00AD7CD3">
      <w:r>
        <w:separator/>
      </w:r>
    </w:p>
  </w:footnote>
  <w:footnote w:type="continuationSeparator" w:id="0">
    <w:p w:rsidR="00AD7CD3" w:rsidRDefault="00AD7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5FB" w:rsidRDefault="009833E7">
    <w:pPr>
      <w:pStyle w:val="a6"/>
      <w:jc w:val="center"/>
    </w:pPr>
    <w:r>
      <w:fldChar w:fldCharType="begin"/>
    </w:r>
    <w:r w:rsidR="002C7277">
      <w:instrText>PAGE   \* MERGEFORMAT</w:instrText>
    </w:r>
    <w:r>
      <w:fldChar w:fldCharType="separate"/>
    </w:r>
    <w:r w:rsidR="005A3F2E">
      <w:rPr>
        <w:noProof/>
      </w:rPr>
      <w:t>2</w:t>
    </w:r>
    <w:r>
      <w:fldChar w:fldCharType="end"/>
    </w:r>
  </w:p>
  <w:p w:rsidR="00B015FB" w:rsidRDefault="00B015F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750F5"/>
    <w:multiLevelType w:val="hybridMultilevel"/>
    <w:tmpl w:val="6AAE1C92"/>
    <w:lvl w:ilvl="0" w:tplc="07FCD1D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E945BE"/>
    <w:multiLevelType w:val="hybridMultilevel"/>
    <w:tmpl w:val="CF765C3A"/>
    <w:lvl w:ilvl="0" w:tplc="7A6294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671BF7"/>
    <w:multiLevelType w:val="hybridMultilevel"/>
    <w:tmpl w:val="04E2A564"/>
    <w:lvl w:ilvl="0" w:tplc="273CB3D2">
      <w:start w:val="18"/>
      <w:numFmt w:val="decimal"/>
      <w:lvlText w:val="%1)"/>
      <w:lvlJc w:val="left"/>
      <w:pPr>
        <w:ind w:left="2086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3F14F6"/>
    <w:multiLevelType w:val="hybridMultilevel"/>
    <w:tmpl w:val="6AB6394C"/>
    <w:lvl w:ilvl="0" w:tplc="3B92E4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DD84218"/>
    <w:multiLevelType w:val="hybridMultilevel"/>
    <w:tmpl w:val="F3FA668A"/>
    <w:lvl w:ilvl="0" w:tplc="F432A7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44F40D0"/>
    <w:multiLevelType w:val="hybridMultilevel"/>
    <w:tmpl w:val="368ABE90"/>
    <w:lvl w:ilvl="0" w:tplc="E4449C9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68F2C2F"/>
    <w:multiLevelType w:val="hybridMultilevel"/>
    <w:tmpl w:val="193A3D86"/>
    <w:lvl w:ilvl="0" w:tplc="3B92E4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2B4"/>
    <w:rsid w:val="00016B1C"/>
    <w:rsid w:val="000229DC"/>
    <w:rsid w:val="000327D5"/>
    <w:rsid w:val="00032F32"/>
    <w:rsid w:val="00037651"/>
    <w:rsid w:val="00067D25"/>
    <w:rsid w:val="00074E67"/>
    <w:rsid w:val="00085640"/>
    <w:rsid w:val="000A2C79"/>
    <w:rsid w:val="000A61C5"/>
    <w:rsid w:val="000F7685"/>
    <w:rsid w:val="00120624"/>
    <w:rsid w:val="00140984"/>
    <w:rsid w:val="00147354"/>
    <w:rsid w:val="001665C4"/>
    <w:rsid w:val="00191E7C"/>
    <w:rsid w:val="001A0CDA"/>
    <w:rsid w:val="001A4B92"/>
    <w:rsid w:val="001B588A"/>
    <w:rsid w:val="001B629F"/>
    <w:rsid w:val="001B7C6D"/>
    <w:rsid w:val="001D4927"/>
    <w:rsid w:val="001F22B4"/>
    <w:rsid w:val="001F7DEF"/>
    <w:rsid w:val="00221202"/>
    <w:rsid w:val="00227100"/>
    <w:rsid w:val="00263D97"/>
    <w:rsid w:val="00271BDD"/>
    <w:rsid w:val="00280A53"/>
    <w:rsid w:val="002A456F"/>
    <w:rsid w:val="002C7277"/>
    <w:rsid w:val="002E464B"/>
    <w:rsid w:val="002F76FE"/>
    <w:rsid w:val="00302ADB"/>
    <w:rsid w:val="00305F3F"/>
    <w:rsid w:val="00311909"/>
    <w:rsid w:val="00327AB8"/>
    <w:rsid w:val="00383B08"/>
    <w:rsid w:val="003F2036"/>
    <w:rsid w:val="003F5571"/>
    <w:rsid w:val="00416130"/>
    <w:rsid w:val="00442E90"/>
    <w:rsid w:val="004519B1"/>
    <w:rsid w:val="00454EEF"/>
    <w:rsid w:val="004710F1"/>
    <w:rsid w:val="0049540D"/>
    <w:rsid w:val="004C40F7"/>
    <w:rsid w:val="004D6B97"/>
    <w:rsid w:val="004E0BA2"/>
    <w:rsid w:val="00503CD8"/>
    <w:rsid w:val="00511C2B"/>
    <w:rsid w:val="00534657"/>
    <w:rsid w:val="00536941"/>
    <w:rsid w:val="00552472"/>
    <w:rsid w:val="005A151F"/>
    <w:rsid w:val="005A3F2E"/>
    <w:rsid w:val="005A7A6A"/>
    <w:rsid w:val="005C16B4"/>
    <w:rsid w:val="0061375C"/>
    <w:rsid w:val="00625B85"/>
    <w:rsid w:val="00630DA9"/>
    <w:rsid w:val="00670225"/>
    <w:rsid w:val="00682113"/>
    <w:rsid w:val="0068594A"/>
    <w:rsid w:val="00692291"/>
    <w:rsid w:val="006B055E"/>
    <w:rsid w:val="006B545A"/>
    <w:rsid w:val="006E53ED"/>
    <w:rsid w:val="0073454C"/>
    <w:rsid w:val="0074480E"/>
    <w:rsid w:val="00762D81"/>
    <w:rsid w:val="007B4F7A"/>
    <w:rsid w:val="007D7CFC"/>
    <w:rsid w:val="007F3360"/>
    <w:rsid w:val="00812D54"/>
    <w:rsid w:val="00834536"/>
    <w:rsid w:val="00866525"/>
    <w:rsid w:val="00881ED0"/>
    <w:rsid w:val="00891E6B"/>
    <w:rsid w:val="008D5722"/>
    <w:rsid w:val="00912939"/>
    <w:rsid w:val="0091450A"/>
    <w:rsid w:val="00950D84"/>
    <w:rsid w:val="009833E7"/>
    <w:rsid w:val="0099711E"/>
    <w:rsid w:val="009A2D4A"/>
    <w:rsid w:val="009A45FC"/>
    <w:rsid w:val="009E3DE1"/>
    <w:rsid w:val="009E63FC"/>
    <w:rsid w:val="009F3F4F"/>
    <w:rsid w:val="00A00DFA"/>
    <w:rsid w:val="00A015C5"/>
    <w:rsid w:val="00A171B3"/>
    <w:rsid w:val="00A45D32"/>
    <w:rsid w:val="00A5744F"/>
    <w:rsid w:val="00A84792"/>
    <w:rsid w:val="00A97D1F"/>
    <w:rsid w:val="00AC4D59"/>
    <w:rsid w:val="00AD7CD3"/>
    <w:rsid w:val="00AF7F03"/>
    <w:rsid w:val="00B015FB"/>
    <w:rsid w:val="00B22B05"/>
    <w:rsid w:val="00B26556"/>
    <w:rsid w:val="00B33A4E"/>
    <w:rsid w:val="00B34714"/>
    <w:rsid w:val="00B5483E"/>
    <w:rsid w:val="00B934E6"/>
    <w:rsid w:val="00BB10B2"/>
    <w:rsid w:val="00C01CD0"/>
    <w:rsid w:val="00C050D0"/>
    <w:rsid w:val="00C1368A"/>
    <w:rsid w:val="00C23D07"/>
    <w:rsid w:val="00C6353D"/>
    <w:rsid w:val="00C7796E"/>
    <w:rsid w:val="00C8090E"/>
    <w:rsid w:val="00C84498"/>
    <w:rsid w:val="00CE4F7D"/>
    <w:rsid w:val="00CF4FB8"/>
    <w:rsid w:val="00D0346F"/>
    <w:rsid w:val="00D10036"/>
    <w:rsid w:val="00D10A4B"/>
    <w:rsid w:val="00D12B2E"/>
    <w:rsid w:val="00D17951"/>
    <w:rsid w:val="00D563B1"/>
    <w:rsid w:val="00D7730F"/>
    <w:rsid w:val="00DA364A"/>
    <w:rsid w:val="00DB0B53"/>
    <w:rsid w:val="00DB4B07"/>
    <w:rsid w:val="00DE5099"/>
    <w:rsid w:val="00E27BA8"/>
    <w:rsid w:val="00E90B7C"/>
    <w:rsid w:val="00E928FE"/>
    <w:rsid w:val="00EA43C1"/>
    <w:rsid w:val="00EA6BED"/>
    <w:rsid w:val="00EC639C"/>
    <w:rsid w:val="00ED0C86"/>
    <w:rsid w:val="00EE0DCF"/>
    <w:rsid w:val="00EE14EB"/>
    <w:rsid w:val="00EE4790"/>
    <w:rsid w:val="00EF72EE"/>
    <w:rsid w:val="00F0053A"/>
    <w:rsid w:val="00F12A91"/>
    <w:rsid w:val="00F260AB"/>
    <w:rsid w:val="00F41773"/>
    <w:rsid w:val="00F674FB"/>
    <w:rsid w:val="00F832BE"/>
    <w:rsid w:val="00FB3AD8"/>
    <w:rsid w:val="00FD436A"/>
    <w:rsid w:val="00FD4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2B05"/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E14E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rsid w:val="00FB3AD8"/>
    <w:pPr>
      <w:widowControl w:val="0"/>
      <w:overflowPunct w:val="0"/>
      <w:autoSpaceDE w:val="0"/>
      <w:autoSpaceDN w:val="0"/>
      <w:adjustRightInd w:val="0"/>
      <w:spacing w:before="240" w:after="60" w:line="360" w:lineRule="auto"/>
      <w:jc w:val="center"/>
      <w:textAlignment w:val="baseline"/>
    </w:pPr>
    <w:rPr>
      <w:rFonts w:ascii="Arial" w:hAnsi="Arial"/>
      <w:b/>
      <w:kern w:val="28"/>
      <w:sz w:val="32"/>
    </w:rPr>
  </w:style>
  <w:style w:type="character" w:customStyle="1" w:styleId="a3">
    <w:name w:val="Название Знак"/>
    <w:link w:val="11"/>
    <w:rsid w:val="00FB3AD8"/>
    <w:rPr>
      <w:rFonts w:ascii="Arial" w:hAnsi="Arial"/>
      <w:b/>
      <w:kern w:val="28"/>
      <w:sz w:val="32"/>
    </w:rPr>
  </w:style>
  <w:style w:type="paragraph" w:styleId="a4">
    <w:name w:val="Subtitle"/>
    <w:basedOn w:val="a"/>
    <w:link w:val="a5"/>
    <w:qFormat/>
    <w:rsid w:val="00FB3AD8"/>
    <w:pPr>
      <w:widowControl w:val="0"/>
      <w:overflowPunct w:val="0"/>
      <w:autoSpaceDE w:val="0"/>
      <w:autoSpaceDN w:val="0"/>
      <w:adjustRightInd w:val="0"/>
      <w:spacing w:after="60" w:line="360" w:lineRule="auto"/>
      <w:jc w:val="center"/>
      <w:textAlignment w:val="baseline"/>
    </w:pPr>
    <w:rPr>
      <w:rFonts w:ascii="Arial" w:hAnsi="Arial"/>
      <w:i/>
      <w:sz w:val="24"/>
    </w:rPr>
  </w:style>
  <w:style w:type="character" w:customStyle="1" w:styleId="a5">
    <w:name w:val="Подзаголовок Знак"/>
    <w:link w:val="a4"/>
    <w:rsid w:val="00FB3AD8"/>
    <w:rPr>
      <w:rFonts w:ascii="Arial" w:hAnsi="Arial"/>
      <w:i/>
      <w:sz w:val="24"/>
    </w:rPr>
  </w:style>
  <w:style w:type="paragraph" w:styleId="a6">
    <w:name w:val="header"/>
    <w:basedOn w:val="a"/>
    <w:link w:val="a7"/>
    <w:uiPriority w:val="99"/>
    <w:unhideWhenUsed/>
    <w:rsid w:val="001F22B4"/>
    <w:pPr>
      <w:tabs>
        <w:tab w:val="center" w:pos="4677"/>
        <w:tab w:val="right" w:pos="9355"/>
      </w:tabs>
    </w:pPr>
    <w:rPr>
      <w:sz w:val="28"/>
      <w:szCs w:val="28"/>
      <w:lang w:eastAsia="ru-RU"/>
    </w:rPr>
  </w:style>
  <w:style w:type="character" w:customStyle="1" w:styleId="a7">
    <w:name w:val="Верхний колонтитул Знак"/>
    <w:link w:val="a6"/>
    <w:uiPriority w:val="99"/>
    <w:rsid w:val="001F22B4"/>
    <w:rPr>
      <w:sz w:val="28"/>
      <w:szCs w:val="28"/>
      <w:lang w:eastAsia="ru-RU"/>
    </w:rPr>
  </w:style>
  <w:style w:type="character" w:styleId="a8">
    <w:name w:val="Hyperlink"/>
    <w:uiPriority w:val="99"/>
    <w:unhideWhenUsed/>
    <w:rsid w:val="00EA43C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D7CF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922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9229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EE14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c">
    <w:name w:val="No Spacing"/>
    <w:uiPriority w:val="1"/>
    <w:qFormat/>
    <w:rsid w:val="005A3F2E"/>
    <w:rPr>
      <w:rFonts w:ascii="Calibri" w:hAnsi="Calibri"/>
      <w:sz w:val="22"/>
      <w:szCs w:val="22"/>
      <w:lang w:eastAsia="en-US"/>
    </w:rPr>
  </w:style>
  <w:style w:type="paragraph" w:styleId="ad">
    <w:name w:val="Title"/>
    <w:basedOn w:val="a"/>
    <w:link w:val="12"/>
    <w:uiPriority w:val="99"/>
    <w:qFormat/>
    <w:rsid w:val="005A3F2E"/>
    <w:pPr>
      <w:ind w:firstLine="810"/>
      <w:jc w:val="center"/>
    </w:pPr>
    <w:rPr>
      <w:b/>
      <w:bCs/>
      <w:sz w:val="28"/>
      <w:szCs w:val="28"/>
      <w:lang/>
    </w:rPr>
  </w:style>
  <w:style w:type="character" w:customStyle="1" w:styleId="12">
    <w:name w:val="Название Знак1"/>
    <w:basedOn w:val="a0"/>
    <w:link w:val="ad"/>
    <w:uiPriority w:val="99"/>
    <w:rsid w:val="005A3F2E"/>
    <w:rPr>
      <w:b/>
      <w:bCs/>
      <w:sz w:val="28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6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6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4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3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6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38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74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92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73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3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6818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D5248-56D6-48A2-AC16-F90C103D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5324</CharactersWithSpaces>
  <SharedDoc>false</SharedDoc>
  <HLinks>
    <vt:vector size="6" baseType="variant">
      <vt:variant>
        <vt:i4>3932239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http://www.consultant.ru/document/cons_doc_LAW_308311/cca4b7b3a0e69fac3acd42d31109c9fcdc9ba54a/</vt:lpwstr>
      </vt:variant>
      <vt:variant>
        <vt:lpwstr>dst100013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Владелец</cp:lastModifiedBy>
  <cp:revision>3</cp:revision>
  <cp:lastPrinted>2020-01-24T09:27:00Z</cp:lastPrinted>
  <dcterms:created xsi:type="dcterms:W3CDTF">2021-06-04T14:59:00Z</dcterms:created>
  <dcterms:modified xsi:type="dcterms:W3CDTF">2021-06-07T10:05:00Z</dcterms:modified>
</cp:coreProperties>
</file>