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20" w:rsidRPr="00A57003" w:rsidRDefault="0050064D" w:rsidP="00A57003">
      <w:pPr>
        <w:pStyle w:val="1"/>
        <w:spacing w:line="240" w:lineRule="auto"/>
        <w:ind w:left="4536" w:firstLine="0"/>
        <w:jc w:val="left"/>
        <w:rPr>
          <w:sz w:val="27"/>
          <w:szCs w:val="27"/>
        </w:rPr>
      </w:pPr>
      <w:r w:rsidRPr="00A57003">
        <w:rPr>
          <w:sz w:val="27"/>
          <w:szCs w:val="27"/>
        </w:rPr>
        <w:t xml:space="preserve">Вносится Комитетом </w:t>
      </w:r>
      <w:r w:rsidR="00A57003">
        <w:rPr>
          <w:sz w:val="27"/>
          <w:szCs w:val="27"/>
        </w:rPr>
        <w:t>Г</w:t>
      </w:r>
      <w:r w:rsidRPr="00A57003">
        <w:rPr>
          <w:sz w:val="27"/>
          <w:szCs w:val="27"/>
        </w:rPr>
        <w:t>осударственной Думы</w:t>
      </w:r>
      <w:r w:rsidR="00FE69CC" w:rsidRPr="00A57003">
        <w:rPr>
          <w:sz w:val="27"/>
          <w:szCs w:val="27"/>
        </w:rPr>
        <w:t xml:space="preserve"> </w:t>
      </w:r>
      <w:r w:rsidRPr="00A57003">
        <w:rPr>
          <w:sz w:val="27"/>
          <w:szCs w:val="27"/>
        </w:rPr>
        <w:t xml:space="preserve">по </w:t>
      </w:r>
      <w:r w:rsidR="0025709C" w:rsidRPr="00A57003">
        <w:rPr>
          <w:sz w:val="27"/>
          <w:szCs w:val="27"/>
        </w:rPr>
        <w:t>транспорту и развитию транспортной инфраструктуры</w:t>
      </w:r>
    </w:p>
    <w:p w:rsidR="0025709C" w:rsidRPr="00A57003" w:rsidRDefault="0025709C" w:rsidP="00A57003">
      <w:pPr>
        <w:pStyle w:val="1"/>
        <w:spacing w:line="240" w:lineRule="auto"/>
        <w:ind w:left="4536" w:firstLine="0"/>
        <w:jc w:val="left"/>
        <w:rPr>
          <w:sz w:val="27"/>
          <w:szCs w:val="27"/>
        </w:rPr>
      </w:pPr>
    </w:p>
    <w:p w:rsidR="0050064D" w:rsidRPr="00A57003" w:rsidRDefault="0050064D" w:rsidP="00A57003">
      <w:pPr>
        <w:pStyle w:val="1"/>
        <w:spacing w:line="240" w:lineRule="auto"/>
        <w:ind w:left="4536" w:firstLine="0"/>
        <w:jc w:val="left"/>
        <w:rPr>
          <w:sz w:val="27"/>
          <w:szCs w:val="27"/>
        </w:rPr>
      </w:pPr>
      <w:r w:rsidRPr="00A57003">
        <w:rPr>
          <w:sz w:val="27"/>
          <w:szCs w:val="27"/>
        </w:rPr>
        <w:t>Проект</w:t>
      </w:r>
    </w:p>
    <w:p w:rsidR="00A2651F" w:rsidRDefault="00A2651F" w:rsidP="005549F2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46139" w:rsidRDefault="00173C49" w:rsidP="005549F2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ОБРАЩЕНИЕ</w:t>
      </w:r>
    </w:p>
    <w:p w:rsidR="0050064D" w:rsidRDefault="0050064D" w:rsidP="005549F2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ДУМЫ</w:t>
      </w:r>
    </w:p>
    <w:p w:rsidR="00A2651F" w:rsidRDefault="00A2651F" w:rsidP="005549F2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71A80" w:rsidRDefault="00E71A80" w:rsidP="005549F2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2651F" w:rsidRDefault="00A2651F" w:rsidP="005549F2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5709C" w:rsidRDefault="0096228E" w:rsidP="0025709C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 w:rsidRPr="0096228E">
        <w:rPr>
          <w:rFonts w:eastAsiaTheme="minorHAnsi"/>
          <w:b/>
          <w:sz w:val="28"/>
          <w:szCs w:val="28"/>
          <w:lang w:eastAsia="en-US"/>
        </w:rPr>
        <w:t xml:space="preserve">К Правительству Российской Федерации </w:t>
      </w:r>
    </w:p>
    <w:p w:rsidR="00A2651F" w:rsidRDefault="0096228E" w:rsidP="0025709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6228E">
        <w:rPr>
          <w:rFonts w:eastAsiaTheme="minorHAnsi"/>
          <w:b/>
          <w:sz w:val="28"/>
          <w:szCs w:val="28"/>
          <w:lang w:eastAsia="en-US"/>
        </w:rPr>
        <w:t xml:space="preserve">о принятии мер к польским автомобильным перевозчикам в связи с антироссийской </w:t>
      </w:r>
      <w:r>
        <w:rPr>
          <w:rFonts w:eastAsiaTheme="minorHAnsi"/>
          <w:b/>
          <w:sz w:val="28"/>
          <w:szCs w:val="28"/>
          <w:lang w:eastAsia="en-US"/>
        </w:rPr>
        <w:t xml:space="preserve">политикой </w:t>
      </w:r>
      <w:r w:rsidRPr="0096228E">
        <w:rPr>
          <w:rFonts w:eastAsiaTheme="minorHAnsi"/>
          <w:b/>
          <w:sz w:val="28"/>
          <w:szCs w:val="28"/>
          <w:lang w:eastAsia="en-US"/>
        </w:rPr>
        <w:t xml:space="preserve"> польских властей</w:t>
      </w:r>
      <w:bookmarkEnd w:id="0"/>
    </w:p>
    <w:p w:rsidR="0025709C" w:rsidRDefault="0025709C" w:rsidP="0025709C">
      <w:pPr>
        <w:jc w:val="center"/>
        <w:rPr>
          <w:rFonts w:eastAsiaTheme="minorHAnsi"/>
          <w:sz w:val="28"/>
          <w:szCs w:val="28"/>
          <w:lang w:eastAsia="en-US"/>
        </w:rPr>
      </w:pPr>
    </w:p>
    <w:p w:rsidR="00A2651F" w:rsidRPr="00A2651F" w:rsidRDefault="00A2651F" w:rsidP="0025709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2651F" w:rsidRPr="00A2651F" w:rsidRDefault="0096228E" w:rsidP="0096228E">
      <w:pPr>
        <w:spacing w:line="48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6228E">
        <w:rPr>
          <w:rFonts w:eastAsiaTheme="minorHAnsi"/>
          <w:sz w:val="28"/>
          <w:szCs w:val="28"/>
          <w:lang w:eastAsia="en-US"/>
        </w:rPr>
        <w:t xml:space="preserve">ольскими властями в нарушение норм дипломатических отношений 29 апреля </w:t>
      </w:r>
      <w:r>
        <w:rPr>
          <w:rFonts w:eastAsiaTheme="minorHAnsi"/>
          <w:sz w:val="28"/>
          <w:szCs w:val="28"/>
          <w:lang w:eastAsia="en-US"/>
        </w:rPr>
        <w:t xml:space="preserve">2023 года </w:t>
      </w:r>
      <w:r w:rsidRPr="0096228E">
        <w:rPr>
          <w:rFonts w:eastAsiaTheme="minorHAnsi"/>
          <w:sz w:val="28"/>
          <w:szCs w:val="28"/>
          <w:lang w:eastAsia="en-US"/>
        </w:rPr>
        <w:t xml:space="preserve">осуществлен захват </w:t>
      </w:r>
      <w:r w:rsidR="004E6548">
        <w:rPr>
          <w:rFonts w:eastAsiaTheme="minorHAnsi"/>
          <w:sz w:val="28"/>
          <w:szCs w:val="28"/>
          <w:lang w:eastAsia="en-US"/>
        </w:rPr>
        <w:t xml:space="preserve">здания </w:t>
      </w:r>
      <w:r w:rsidRPr="0096228E">
        <w:rPr>
          <w:rFonts w:eastAsiaTheme="minorHAnsi"/>
          <w:sz w:val="28"/>
          <w:szCs w:val="28"/>
          <w:lang w:eastAsia="en-US"/>
        </w:rPr>
        <w:t>школы при Посольстве Росси</w:t>
      </w:r>
      <w:r w:rsidR="004E6548">
        <w:rPr>
          <w:rFonts w:eastAsiaTheme="minorHAnsi"/>
          <w:sz w:val="28"/>
          <w:szCs w:val="28"/>
          <w:lang w:eastAsia="en-US"/>
        </w:rPr>
        <w:t xml:space="preserve">йской Федерации </w:t>
      </w:r>
      <w:r w:rsidRPr="0096228E">
        <w:rPr>
          <w:rFonts w:eastAsiaTheme="minorHAnsi"/>
          <w:sz w:val="28"/>
          <w:szCs w:val="28"/>
          <w:lang w:eastAsia="en-US"/>
        </w:rPr>
        <w:t xml:space="preserve">в городе Варшаве. В результате </w:t>
      </w:r>
      <w:r w:rsidR="008F473B">
        <w:rPr>
          <w:rFonts w:eastAsiaTheme="minorHAnsi"/>
          <w:sz w:val="28"/>
          <w:szCs w:val="28"/>
          <w:lang w:eastAsia="en-US"/>
        </w:rPr>
        <w:t>указанных действий</w:t>
      </w:r>
      <w:r w:rsidR="00B9792A">
        <w:rPr>
          <w:rFonts w:eastAsiaTheme="minorHAnsi"/>
          <w:sz w:val="28"/>
          <w:szCs w:val="28"/>
          <w:lang w:eastAsia="en-US"/>
        </w:rPr>
        <w:t xml:space="preserve"> </w:t>
      </w:r>
      <w:r w:rsidR="001D1768" w:rsidRPr="000F5E4C">
        <w:rPr>
          <w:rFonts w:eastAsiaTheme="minorHAnsi"/>
          <w:sz w:val="28"/>
          <w:szCs w:val="28"/>
          <w:lang w:eastAsia="en-US"/>
        </w:rPr>
        <w:t xml:space="preserve">были </w:t>
      </w:r>
      <w:r w:rsidR="000F5E4C" w:rsidRPr="000F5E4C">
        <w:rPr>
          <w:rFonts w:eastAsiaTheme="minorHAnsi"/>
          <w:sz w:val="28"/>
          <w:szCs w:val="28"/>
          <w:lang w:eastAsia="en-US"/>
        </w:rPr>
        <w:t>грубо</w:t>
      </w:r>
      <w:r w:rsidR="000F5E4C">
        <w:rPr>
          <w:rFonts w:eastAsiaTheme="minorHAnsi"/>
          <w:sz w:val="28"/>
          <w:szCs w:val="28"/>
          <w:lang w:eastAsia="en-US"/>
        </w:rPr>
        <w:t xml:space="preserve"> </w:t>
      </w:r>
      <w:r w:rsidR="001D1768">
        <w:rPr>
          <w:rFonts w:eastAsiaTheme="minorHAnsi"/>
          <w:sz w:val="28"/>
          <w:szCs w:val="28"/>
          <w:lang w:eastAsia="en-US"/>
        </w:rPr>
        <w:t>нарушены нормы международного права, продемонстрировано намерение на дальнейшую эскалацию напряженности в отношени</w:t>
      </w:r>
      <w:r w:rsidR="000F5E4C">
        <w:rPr>
          <w:rFonts w:eastAsiaTheme="minorHAnsi"/>
          <w:sz w:val="28"/>
          <w:szCs w:val="28"/>
          <w:lang w:eastAsia="en-US"/>
        </w:rPr>
        <w:t>ях</w:t>
      </w:r>
      <w:r w:rsidR="001D1768">
        <w:rPr>
          <w:rFonts w:eastAsiaTheme="minorHAnsi"/>
          <w:sz w:val="28"/>
          <w:szCs w:val="28"/>
          <w:lang w:eastAsia="en-US"/>
        </w:rPr>
        <w:t xml:space="preserve"> между Российской Фе</w:t>
      </w:r>
      <w:r w:rsidRPr="0096228E">
        <w:rPr>
          <w:rFonts w:eastAsiaTheme="minorHAnsi"/>
          <w:sz w:val="28"/>
          <w:szCs w:val="28"/>
          <w:lang w:eastAsia="en-US"/>
        </w:rPr>
        <w:t>де</w:t>
      </w:r>
      <w:r w:rsidR="001D1768">
        <w:rPr>
          <w:rFonts w:eastAsiaTheme="minorHAnsi"/>
          <w:sz w:val="28"/>
          <w:szCs w:val="28"/>
          <w:lang w:eastAsia="en-US"/>
        </w:rPr>
        <w:t>рацией и Республикой Польша.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0F5E4C" w:rsidRDefault="00A2651F" w:rsidP="0096228E">
      <w:pPr>
        <w:pStyle w:val="aa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51F">
        <w:rPr>
          <w:rFonts w:ascii="Times New Roman" w:hAnsi="Times New Roman" w:cs="Times New Roman"/>
          <w:sz w:val="28"/>
          <w:szCs w:val="28"/>
        </w:rPr>
        <w:t xml:space="preserve">Депутаты Государственной Думы Федерального Собрания Российской Федерации обращаются к </w:t>
      </w:r>
      <w:r w:rsidR="0096228E" w:rsidRPr="00FF4427">
        <w:rPr>
          <w:rFonts w:ascii="Times New Roman" w:hAnsi="Times New Roman" w:cs="Times New Roman"/>
          <w:sz w:val="28"/>
          <w:szCs w:val="28"/>
        </w:rPr>
        <w:t>Правительству Российской Федерации</w:t>
      </w:r>
      <w:r w:rsidRPr="00A2651F">
        <w:rPr>
          <w:rFonts w:ascii="Times New Roman" w:hAnsi="Times New Roman" w:cs="Times New Roman"/>
          <w:sz w:val="28"/>
          <w:szCs w:val="28"/>
        </w:rPr>
        <w:t xml:space="preserve"> </w:t>
      </w:r>
      <w:r w:rsidR="000F5E4C">
        <w:rPr>
          <w:rFonts w:ascii="Times New Roman" w:hAnsi="Times New Roman" w:cs="Times New Roman"/>
          <w:sz w:val="28"/>
          <w:szCs w:val="28"/>
        </w:rPr>
        <w:t xml:space="preserve">и </w:t>
      </w:r>
      <w:r w:rsidR="001D1768">
        <w:rPr>
          <w:rFonts w:ascii="Times New Roman" w:hAnsi="Times New Roman" w:cs="Times New Roman"/>
          <w:sz w:val="28"/>
          <w:szCs w:val="28"/>
        </w:rPr>
        <w:t>настаивают на ответных мерах в отношении Республики Польша</w:t>
      </w:r>
      <w:r w:rsidR="000F5E4C">
        <w:rPr>
          <w:rFonts w:ascii="Times New Roman" w:hAnsi="Times New Roman" w:cs="Times New Roman"/>
          <w:sz w:val="28"/>
          <w:szCs w:val="28"/>
        </w:rPr>
        <w:t>, зеркальных решению органов Евро</w:t>
      </w:r>
      <w:r w:rsidR="00A57003">
        <w:rPr>
          <w:rFonts w:ascii="Times New Roman" w:hAnsi="Times New Roman" w:cs="Times New Roman"/>
          <w:sz w:val="28"/>
          <w:szCs w:val="28"/>
        </w:rPr>
        <w:t xml:space="preserve">пейского </w:t>
      </w:r>
      <w:r w:rsidR="000F5E4C">
        <w:rPr>
          <w:rFonts w:ascii="Times New Roman" w:hAnsi="Times New Roman" w:cs="Times New Roman"/>
          <w:sz w:val="28"/>
          <w:szCs w:val="28"/>
        </w:rPr>
        <w:t>союза в рамках так называемого «пятого пакета санкций»</w:t>
      </w:r>
      <w:r w:rsidR="001D1768">
        <w:rPr>
          <w:rFonts w:ascii="Times New Roman" w:hAnsi="Times New Roman" w:cs="Times New Roman"/>
          <w:sz w:val="28"/>
          <w:szCs w:val="28"/>
        </w:rPr>
        <w:t xml:space="preserve"> </w:t>
      </w:r>
      <w:r w:rsidR="000F5E4C">
        <w:rPr>
          <w:rFonts w:ascii="Times New Roman" w:hAnsi="Times New Roman" w:cs="Times New Roman"/>
          <w:sz w:val="28"/>
          <w:szCs w:val="28"/>
        </w:rPr>
        <w:t xml:space="preserve"> о запрещении с 9 апреля 2022 года </w:t>
      </w:r>
      <w:r w:rsidR="000F5E4C">
        <w:rPr>
          <w:rFonts w:ascii="Times New Roman" w:hAnsi="Times New Roman" w:cs="Times New Roman"/>
          <w:sz w:val="28"/>
          <w:szCs w:val="28"/>
        </w:rPr>
        <w:lastRenderedPageBreak/>
        <w:t>российским и белорусским авто</w:t>
      </w:r>
      <w:r w:rsidR="00E62CB0">
        <w:rPr>
          <w:rFonts w:ascii="Times New Roman" w:hAnsi="Times New Roman" w:cs="Times New Roman"/>
          <w:sz w:val="28"/>
          <w:szCs w:val="28"/>
        </w:rPr>
        <w:t>мобильным</w:t>
      </w:r>
      <w:r w:rsidR="000F5E4C">
        <w:rPr>
          <w:rFonts w:ascii="Times New Roman" w:hAnsi="Times New Roman" w:cs="Times New Roman"/>
          <w:sz w:val="28"/>
          <w:szCs w:val="28"/>
        </w:rPr>
        <w:t xml:space="preserve"> </w:t>
      </w:r>
      <w:r w:rsidR="00E62CB0">
        <w:rPr>
          <w:rFonts w:ascii="Times New Roman" w:hAnsi="Times New Roman" w:cs="Times New Roman"/>
          <w:sz w:val="28"/>
          <w:szCs w:val="28"/>
        </w:rPr>
        <w:t xml:space="preserve">транспортным </w:t>
      </w:r>
      <w:r w:rsidR="000F5E4C">
        <w:rPr>
          <w:rFonts w:ascii="Times New Roman" w:hAnsi="Times New Roman" w:cs="Times New Roman"/>
          <w:sz w:val="28"/>
          <w:szCs w:val="28"/>
        </w:rPr>
        <w:t>компаниям выполнять перевозки по территори</w:t>
      </w:r>
      <w:r w:rsidR="004E6548">
        <w:rPr>
          <w:rFonts w:ascii="Times New Roman" w:hAnsi="Times New Roman" w:cs="Times New Roman"/>
          <w:sz w:val="28"/>
          <w:szCs w:val="28"/>
        </w:rPr>
        <w:t>ям</w:t>
      </w:r>
      <w:r w:rsidR="000F5E4C">
        <w:rPr>
          <w:rFonts w:ascii="Times New Roman" w:hAnsi="Times New Roman" w:cs="Times New Roman"/>
          <w:sz w:val="28"/>
          <w:szCs w:val="28"/>
        </w:rPr>
        <w:t xml:space="preserve"> стран </w:t>
      </w:r>
      <w:r w:rsidR="004E6548">
        <w:rPr>
          <w:rFonts w:ascii="Times New Roman" w:hAnsi="Times New Roman" w:cs="Times New Roman"/>
          <w:sz w:val="28"/>
          <w:szCs w:val="28"/>
        </w:rPr>
        <w:t>Европейского союза</w:t>
      </w:r>
      <w:r w:rsidR="000F5E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6228E" w:rsidRPr="00FF4427" w:rsidRDefault="004E6548" w:rsidP="0096228E">
      <w:pPr>
        <w:pStyle w:val="aa"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Депутаты Государственной Думы п</w:t>
      </w:r>
      <w:r w:rsidR="00A2651F" w:rsidRPr="00A2651F">
        <w:rPr>
          <w:rFonts w:ascii="Times New Roman" w:hAnsi="Times New Roman" w:cs="Times New Roman"/>
          <w:sz w:val="28"/>
          <w:szCs w:val="28"/>
        </w:rPr>
        <w:t>редл</w:t>
      </w:r>
      <w:r w:rsidR="001D1768">
        <w:rPr>
          <w:rFonts w:ascii="Times New Roman" w:hAnsi="Times New Roman" w:cs="Times New Roman"/>
          <w:sz w:val="28"/>
          <w:szCs w:val="28"/>
        </w:rPr>
        <w:t>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F5E4C">
        <w:rPr>
          <w:rFonts w:ascii="Times New Roman" w:hAnsi="Times New Roman" w:cs="Times New Roman"/>
          <w:sz w:val="28"/>
          <w:szCs w:val="28"/>
        </w:rPr>
        <w:t xml:space="preserve">т </w:t>
      </w:r>
      <w:r w:rsidR="001D1768">
        <w:rPr>
          <w:rFonts w:ascii="Times New Roman" w:hAnsi="Times New Roman" w:cs="Times New Roman"/>
          <w:sz w:val="28"/>
          <w:szCs w:val="28"/>
        </w:rPr>
        <w:t xml:space="preserve"> в этой связи </w:t>
      </w:r>
      <w:r w:rsidR="0096228E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1D1768">
        <w:rPr>
          <w:rFonts w:ascii="Times New Roman" w:hAnsi="Times New Roman" w:cs="Times New Roman"/>
          <w:sz w:val="28"/>
          <w:szCs w:val="28"/>
        </w:rPr>
        <w:t>соответствующие изменения</w:t>
      </w:r>
      <w:r w:rsidR="0096228E">
        <w:rPr>
          <w:rFonts w:ascii="Times New Roman" w:hAnsi="Times New Roman" w:cs="Times New Roman"/>
          <w:sz w:val="28"/>
          <w:szCs w:val="28"/>
        </w:rPr>
        <w:t xml:space="preserve"> в  п</w:t>
      </w:r>
      <w:r w:rsidR="0096228E" w:rsidRPr="00DC1DCF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 w:rsidR="0096228E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96228E" w:rsidRPr="00DC1DCF">
        <w:rPr>
          <w:rFonts w:ascii="Times New Roman" w:hAnsi="Times New Roman" w:cs="Times New Roman"/>
          <w:sz w:val="28"/>
          <w:szCs w:val="28"/>
        </w:rPr>
        <w:t xml:space="preserve"> от 30</w:t>
      </w:r>
      <w:r w:rsidR="0096228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96228E" w:rsidRPr="00DC1DCF">
        <w:rPr>
          <w:rFonts w:ascii="Times New Roman" w:hAnsi="Times New Roman" w:cs="Times New Roman"/>
          <w:sz w:val="28"/>
          <w:szCs w:val="28"/>
        </w:rPr>
        <w:t>2022</w:t>
      </w:r>
      <w:r w:rsidR="0096228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6228E" w:rsidRPr="00DC1DCF">
        <w:rPr>
          <w:rFonts w:ascii="Times New Roman" w:hAnsi="Times New Roman" w:cs="Times New Roman"/>
          <w:sz w:val="28"/>
          <w:szCs w:val="28"/>
        </w:rPr>
        <w:t xml:space="preserve"> 1728 </w:t>
      </w:r>
      <w:r w:rsidR="0096228E">
        <w:rPr>
          <w:rFonts w:ascii="Times New Roman" w:hAnsi="Times New Roman" w:cs="Times New Roman"/>
          <w:sz w:val="28"/>
          <w:szCs w:val="28"/>
        </w:rPr>
        <w:t>«О</w:t>
      </w:r>
      <w:r w:rsidR="0096228E" w:rsidRPr="00DC1DCF">
        <w:rPr>
          <w:rFonts w:ascii="Times New Roman" w:hAnsi="Times New Roman" w:cs="Times New Roman"/>
          <w:sz w:val="28"/>
          <w:szCs w:val="28"/>
        </w:rPr>
        <w:t xml:space="preserve"> мерах по реализации Указа Президента Российской Федерации от </w:t>
      </w:r>
      <w:r w:rsidR="0096228E">
        <w:rPr>
          <w:rFonts w:ascii="Times New Roman" w:hAnsi="Times New Roman" w:cs="Times New Roman"/>
          <w:sz w:val="28"/>
          <w:szCs w:val="28"/>
        </w:rPr>
        <w:t xml:space="preserve"> </w:t>
      </w:r>
      <w:r w:rsidR="0096228E" w:rsidRPr="00DC1DCF">
        <w:rPr>
          <w:rFonts w:ascii="Times New Roman" w:hAnsi="Times New Roman" w:cs="Times New Roman"/>
          <w:sz w:val="28"/>
          <w:szCs w:val="28"/>
        </w:rPr>
        <w:t>29 сентября 2022 г</w:t>
      </w:r>
      <w:r w:rsidR="0096228E">
        <w:rPr>
          <w:rFonts w:ascii="Times New Roman" w:hAnsi="Times New Roman" w:cs="Times New Roman"/>
          <w:sz w:val="28"/>
          <w:szCs w:val="28"/>
        </w:rPr>
        <w:t>ода</w:t>
      </w:r>
      <w:r w:rsidR="0096228E" w:rsidRPr="00DC1DCF">
        <w:rPr>
          <w:rFonts w:ascii="Times New Roman" w:hAnsi="Times New Roman" w:cs="Times New Roman"/>
          <w:sz w:val="28"/>
          <w:szCs w:val="28"/>
        </w:rPr>
        <w:t xml:space="preserve"> </w:t>
      </w:r>
      <w:r w:rsidR="0096228E">
        <w:rPr>
          <w:rFonts w:ascii="Times New Roman" w:hAnsi="Times New Roman" w:cs="Times New Roman"/>
          <w:sz w:val="28"/>
          <w:szCs w:val="28"/>
        </w:rPr>
        <w:t>№</w:t>
      </w:r>
      <w:r w:rsidR="0096228E" w:rsidRPr="00DC1DCF">
        <w:rPr>
          <w:rFonts w:ascii="Times New Roman" w:hAnsi="Times New Roman" w:cs="Times New Roman"/>
          <w:sz w:val="28"/>
          <w:szCs w:val="28"/>
        </w:rPr>
        <w:t xml:space="preserve"> 681 </w:t>
      </w:r>
      <w:r w:rsidR="0096228E">
        <w:rPr>
          <w:rFonts w:ascii="Times New Roman" w:hAnsi="Times New Roman" w:cs="Times New Roman"/>
          <w:sz w:val="28"/>
          <w:szCs w:val="28"/>
        </w:rPr>
        <w:t>«</w:t>
      </w:r>
      <w:r w:rsidR="0096228E" w:rsidRPr="00DC1DCF">
        <w:rPr>
          <w:rFonts w:ascii="Times New Roman" w:hAnsi="Times New Roman" w:cs="Times New Roman"/>
          <w:sz w:val="28"/>
          <w:szCs w:val="28"/>
        </w:rPr>
        <w:t>О некоторых вопросах осуществления международных автомобильных перевозок грузов</w:t>
      </w:r>
      <w:r w:rsidR="0096228E">
        <w:rPr>
          <w:rFonts w:ascii="Times New Roman" w:hAnsi="Times New Roman" w:cs="Times New Roman"/>
          <w:sz w:val="28"/>
          <w:szCs w:val="28"/>
        </w:rPr>
        <w:t xml:space="preserve">», предусматривающие </w:t>
      </w:r>
      <w:r w:rsidR="0096228E" w:rsidRPr="00FF4427">
        <w:rPr>
          <w:rFonts w:ascii="Times New Roman" w:hAnsi="Times New Roman" w:cs="Times New Roman"/>
          <w:sz w:val="28"/>
          <w:szCs w:val="28"/>
        </w:rPr>
        <w:t>исключ</w:t>
      </w:r>
      <w:r w:rsidR="0096228E">
        <w:rPr>
          <w:rFonts w:ascii="Times New Roman" w:hAnsi="Times New Roman" w:cs="Times New Roman"/>
          <w:sz w:val="28"/>
          <w:szCs w:val="28"/>
        </w:rPr>
        <w:t>ение</w:t>
      </w:r>
      <w:r w:rsidR="0096228E" w:rsidRPr="00FF4427">
        <w:rPr>
          <w:rFonts w:ascii="Times New Roman" w:hAnsi="Times New Roman" w:cs="Times New Roman"/>
          <w:sz w:val="28"/>
          <w:szCs w:val="28"/>
        </w:rPr>
        <w:t xml:space="preserve"> выполнения перевозок польскими авто</w:t>
      </w:r>
      <w:r w:rsidR="00E62CB0">
        <w:rPr>
          <w:rFonts w:ascii="Times New Roman" w:hAnsi="Times New Roman" w:cs="Times New Roman"/>
          <w:sz w:val="28"/>
          <w:szCs w:val="28"/>
        </w:rPr>
        <w:t xml:space="preserve">мобильными </w:t>
      </w:r>
      <w:r w:rsidR="0096228E" w:rsidRPr="00FF4427">
        <w:rPr>
          <w:rFonts w:ascii="Times New Roman" w:hAnsi="Times New Roman" w:cs="Times New Roman"/>
          <w:sz w:val="28"/>
          <w:szCs w:val="28"/>
        </w:rPr>
        <w:t xml:space="preserve">перевозчиками по территории Российской Федерации, </w:t>
      </w:r>
      <w:r w:rsidR="0096228E">
        <w:rPr>
          <w:rFonts w:ascii="Times New Roman" w:hAnsi="Times New Roman" w:cs="Times New Roman"/>
          <w:sz w:val="28"/>
          <w:szCs w:val="28"/>
        </w:rPr>
        <w:t>допустив</w:t>
      </w:r>
      <w:r w:rsidR="0096228E" w:rsidRPr="00FF4427">
        <w:rPr>
          <w:rFonts w:ascii="Times New Roman" w:hAnsi="Times New Roman" w:cs="Times New Roman"/>
          <w:sz w:val="28"/>
          <w:szCs w:val="28"/>
        </w:rPr>
        <w:t xml:space="preserve"> перемещение их транспортных средств от</w:t>
      </w:r>
      <w:proofErr w:type="gramEnd"/>
      <w:r w:rsidR="0096228E" w:rsidRPr="00FF4427">
        <w:rPr>
          <w:rFonts w:ascii="Times New Roman" w:hAnsi="Times New Roman" w:cs="Times New Roman"/>
          <w:sz w:val="28"/>
          <w:szCs w:val="28"/>
        </w:rPr>
        <w:t xml:space="preserve"> </w:t>
      </w:r>
      <w:r w:rsidR="00E62CB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96228E" w:rsidRPr="00FF4427">
        <w:rPr>
          <w:rFonts w:ascii="Times New Roman" w:hAnsi="Times New Roman" w:cs="Times New Roman"/>
          <w:sz w:val="28"/>
          <w:szCs w:val="28"/>
        </w:rPr>
        <w:t xml:space="preserve">границы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96228E" w:rsidRPr="00FF4427">
        <w:rPr>
          <w:rFonts w:ascii="Times New Roman" w:hAnsi="Times New Roman" w:cs="Times New Roman"/>
          <w:sz w:val="28"/>
          <w:szCs w:val="28"/>
        </w:rPr>
        <w:t>до ближайших таможенных терминалов в целях совершения перецепк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228E" w:rsidRPr="00FF4427">
        <w:rPr>
          <w:rFonts w:ascii="Times New Roman" w:hAnsi="Times New Roman" w:cs="Times New Roman"/>
          <w:sz w:val="28"/>
          <w:szCs w:val="28"/>
        </w:rPr>
        <w:t xml:space="preserve"> </w:t>
      </w:r>
      <w:r w:rsidR="00E62CB0">
        <w:rPr>
          <w:rFonts w:ascii="Times New Roman" w:hAnsi="Times New Roman" w:cs="Times New Roman"/>
          <w:sz w:val="28"/>
          <w:szCs w:val="28"/>
        </w:rPr>
        <w:t xml:space="preserve">прицепов или </w:t>
      </w:r>
      <w:r w:rsidR="0096228E" w:rsidRPr="00FF4427">
        <w:rPr>
          <w:rFonts w:ascii="Times New Roman" w:hAnsi="Times New Roman" w:cs="Times New Roman"/>
          <w:sz w:val="28"/>
          <w:szCs w:val="28"/>
        </w:rPr>
        <w:t xml:space="preserve">полуприцепов </w:t>
      </w:r>
      <w:r>
        <w:rPr>
          <w:rFonts w:ascii="Times New Roman" w:hAnsi="Times New Roman" w:cs="Times New Roman"/>
          <w:sz w:val="28"/>
          <w:szCs w:val="28"/>
        </w:rPr>
        <w:t>либо перегрузки</w:t>
      </w:r>
      <w:r w:rsidR="0096228E" w:rsidRPr="00FF4427">
        <w:rPr>
          <w:rFonts w:ascii="Times New Roman" w:hAnsi="Times New Roman" w:cs="Times New Roman"/>
          <w:sz w:val="28"/>
          <w:szCs w:val="28"/>
        </w:rPr>
        <w:t xml:space="preserve"> товаров на транспорт российских перевозчиков</w:t>
      </w:r>
      <w:r w:rsidR="0096228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6228E" w:rsidRPr="00FF4427">
        <w:rPr>
          <w:rFonts w:ascii="Times New Roman" w:hAnsi="Times New Roman" w:cs="Times New Roman"/>
          <w:sz w:val="28"/>
          <w:szCs w:val="28"/>
        </w:rPr>
        <w:t>исключ</w:t>
      </w:r>
      <w:r w:rsidR="0096228E">
        <w:rPr>
          <w:rFonts w:ascii="Times New Roman" w:hAnsi="Times New Roman" w:cs="Times New Roman"/>
          <w:sz w:val="28"/>
          <w:szCs w:val="28"/>
        </w:rPr>
        <w:t>ение</w:t>
      </w:r>
      <w:r w:rsidR="0096228E" w:rsidRPr="00FF4427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96228E">
        <w:rPr>
          <w:rFonts w:ascii="Times New Roman" w:hAnsi="Times New Roman" w:cs="Times New Roman"/>
          <w:sz w:val="28"/>
          <w:szCs w:val="28"/>
        </w:rPr>
        <w:t>и</w:t>
      </w:r>
      <w:r w:rsidR="0096228E" w:rsidRPr="00FF4427">
        <w:rPr>
          <w:rFonts w:ascii="Times New Roman" w:hAnsi="Times New Roman" w:cs="Times New Roman"/>
          <w:sz w:val="28"/>
          <w:szCs w:val="28"/>
        </w:rPr>
        <w:t xml:space="preserve"> заправки топливом транспортных средств польских </w:t>
      </w:r>
      <w:r w:rsidR="00E62CB0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96228E" w:rsidRPr="00FF4427">
        <w:rPr>
          <w:rFonts w:ascii="Times New Roman" w:hAnsi="Times New Roman" w:cs="Times New Roman"/>
          <w:sz w:val="28"/>
          <w:szCs w:val="28"/>
        </w:rPr>
        <w:t xml:space="preserve">перевозчиков по российским розничным ценам, установив для них </w:t>
      </w:r>
      <w:r w:rsidR="0096228E">
        <w:rPr>
          <w:rFonts w:ascii="Times New Roman" w:hAnsi="Times New Roman" w:cs="Times New Roman"/>
          <w:sz w:val="28"/>
          <w:szCs w:val="28"/>
        </w:rPr>
        <w:t>стоимост</w:t>
      </w:r>
      <w:r w:rsidR="000F5E4C">
        <w:rPr>
          <w:rFonts w:ascii="Times New Roman" w:hAnsi="Times New Roman" w:cs="Times New Roman"/>
          <w:sz w:val="28"/>
          <w:szCs w:val="28"/>
        </w:rPr>
        <w:t>ь</w:t>
      </w:r>
      <w:r w:rsidR="00257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топлива </w:t>
      </w:r>
      <w:r w:rsidR="0025709C">
        <w:rPr>
          <w:rFonts w:ascii="Times New Roman" w:hAnsi="Times New Roman" w:cs="Times New Roman"/>
          <w:sz w:val="28"/>
          <w:szCs w:val="28"/>
        </w:rPr>
        <w:t>на уровне цен Евро</w:t>
      </w:r>
      <w:r>
        <w:rPr>
          <w:rFonts w:ascii="Times New Roman" w:hAnsi="Times New Roman" w:cs="Times New Roman"/>
          <w:sz w:val="28"/>
          <w:szCs w:val="28"/>
        </w:rPr>
        <w:t xml:space="preserve">пейского </w:t>
      </w:r>
      <w:r w:rsidR="0025709C">
        <w:rPr>
          <w:rFonts w:ascii="Times New Roman" w:hAnsi="Times New Roman" w:cs="Times New Roman"/>
          <w:sz w:val="28"/>
          <w:szCs w:val="28"/>
        </w:rPr>
        <w:t>союза.</w:t>
      </w:r>
    </w:p>
    <w:p w:rsidR="00DC1DF6" w:rsidRDefault="00DC1DF6" w:rsidP="00173C49">
      <w:pPr>
        <w:spacing w:line="456" w:lineRule="auto"/>
        <w:ind w:firstLine="709"/>
        <w:jc w:val="both"/>
        <w:rPr>
          <w:rFonts w:ascii="Times" w:hAnsi="Times"/>
          <w:sz w:val="28"/>
          <w:szCs w:val="28"/>
        </w:rPr>
      </w:pPr>
    </w:p>
    <w:p w:rsidR="00FE69CC" w:rsidRPr="00347104" w:rsidRDefault="00FE69CC" w:rsidP="00FE69CC">
      <w:pPr>
        <w:jc w:val="both"/>
        <w:textAlignment w:val="top"/>
        <w:rPr>
          <w:bCs/>
          <w:sz w:val="28"/>
          <w:szCs w:val="28"/>
        </w:rPr>
      </w:pPr>
      <w:r w:rsidRPr="00347104">
        <w:rPr>
          <w:bCs/>
          <w:sz w:val="28"/>
          <w:szCs w:val="28"/>
        </w:rPr>
        <w:t>Председатель Государственной Думы</w:t>
      </w:r>
    </w:p>
    <w:p w:rsidR="00FE69CC" w:rsidRPr="00347104" w:rsidRDefault="00FE69CC" w:rsidP="00FE69CC">
      <w:pPr>
        <w:ind w:firstLine="708"/>
        <w:jc w:val="both"/>
        <w:textAlignment w:val="top"/>
        <w:rPr>
          <w:bCs/>
          <w:sz w:val="28"/>
          <w:szCs w:val="28"/>
        </w:rPr>
      </w:pPr>
      <w:r w:rsidRPr="00347104">
        <w:rPr>
          <w:bCs/>
          <w:sz w:val="28"/>
          <w:szCs w:val="28"/>
        </w:rPr>
        <w:t>Федерального Собрания</w:t>
      </w:r>
    </w:p>
    <w:p w:rsidR="007A24A6" w:rsidRPr="001017E7" w:rsidRDefault="00FE69CC" w:rsidP="00E71A80">
      <w:pPr>
        <w:ind w:firstLine="708"/>
        <w:jc w:val="both"/>
        <w:textAlignment w:val="top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47104">
        <w:rPr>
          <w:bCs/>
          <w:sz w:val="28"/>
          <w:szCs w:val="28"/>
        </w:rPr>
        <w:t>Российской Федерации</w:t>
      </w:r>
      <w:r w:rsidR="005638BA">
        <w:rPr>
          <w:bCs/>
          <w:sz w:val="28"/>
          <w:szCs w:val="28"/>
        </w:rPr>
        <w:t xml:space="preserve">                                   </w:t>
      </w:r>
    </w:p>
    <w:sectPr w:rsidR="007A24A6" w:rsidRPr="001017E7" w:rsidSect="00A57003">
      <w:headerReference w:type="default" r:id="rId9"/>
      <w:headerReference w:type="first" r:id="rId10"/>
      <w:pgSz w:w="11906" w:h="16838"/>
      <w:pgMar w:top="993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CB" w:rsidRDefault="00914FCB">
      <w:r>
        <w:separator/>
      </w:r>
    </w:p>
  </w:endnote>
  <w:endnote w:type="continuationSeparator" w:id="0">
    <w:p w:rsidR="00914FCB" w:rsidRDefault="0091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CB" w:rsidRDefault="00914FCB">
      <w:r>
        <w:separator/>
      </w:r>
    </w:p>
  </w:footnote>
  <w:footnote w:type="continuationSeparator" w:id="0">
    <w:p w:rsidR="00914FCB" w:rsidRDefault="00914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477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709C" w:rsidRPr="0025709C" w:rsidRDefault="0025709C">
        <w:pPr>
          <w:pStyle w:val="a3"/>
          <w:jc w:val="center"/>
          <w:rPr>
            <w:sz w:val="28"/>
            <w:szCs w:val="28"/>
          </w:rPr>
        </w:pPr>
        <w:r w:rsidRPr="0025709C">
          <w:rPr>
            <w:sz w:val="28"/>
            <w:szCs w:val="28"/>
          </w:rPr>
          <w:fldChar w:fldCharType="begin"/>
        </w:r>
        <w:r w:rsidRPr="0025709C">
          <w:rPr>
            <w:sz w:val="28"/>
            <w:szCs w:val="28"/>
          </w:rPr>
          <w:instrText>PAGE   \* MERGEFORMAT</w:instrText>
        </w:r>
        <w:r w:rsidRPr="0025709C">
          <w:rPr>
            <w:sz w:val="28"/>
            <w:szCs w:val="28"/>
          </w:rPr>
          <w:fldChar w:fldCharType="separate"/>
        </w:r>
        <w:r w:rsidR="00A57003">
          <w:rPr>
            <w:noProof/>
            <w:sz w:val="28"/>
            <w:szCs w:val="28"/>
          </w:rPr>
          <w:t>2</w:t>
        </w:r>
        <w:r w:rsidRPr="0025709C">
          <w:rPr>
            <w:sz w:val="28"/>
            <w:szCs w:val="28"/>
          </w:rPr>
          <w:fldChar w:fldCharType="end"/>
        </w:r>
      </w:p>
    </w:sdtContent>
  </w:sdt>
  <w:p w:rsidR="0025709C" w:rsidRDefault="002570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9C" w:rsidRDefault="0025709C">
    <w:pPr>
      <w:pStyle w:val="a3"/>
      <w:jc w:val="center"/>
    </w:pPr>
  </w:p>
  <w:p w:rsidR="0025709C" w:rsidRDefault="002570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28EED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39"/>
    <w:rsid w:val="00002A6C"/>
    <w:rsid w:val="00004FEE"/>
    <w:rsid w:val="0001429A"/>
    <w:rsid w:val="000230D9"/>
    <w:rsid w:val="00030E6B"/>
    <w:rsid w:val="00036D1E"/>
    <w:rsid w:val="00043972"/>
    <w:rsid w:val="000454E3"/>
    <w:rsid w:val="00061BA4"/>
    <w:rsid w:val="0006465F"/>
    <w:rsid w:val="000759BA"/>
    <w:rsid w:val="00076194"/>
    <w:rsid w:val="00091E95"/>
    <w:rsid w:val="000C4F27"/>
    <w:rsid w:val="000C5E00"/>
    <w:rsid w:val="000C699D"/>
    <w:rsid w:val="000D5412"/>
    <w:rsid w:val="000D7466"/>
    <w:rsid w:val="000E0D9B"/>
    <w:rsid w:val="000E256B"/>
    <w:rsid w:val="000F33BE"/>
    <w:rsid w:val="000F5E4C"/>
    <w:rsid w:val="001017E7"/>
    <w:rsid w:val="0011179B"/>
    <w:rsid w:val="00117B75"/>
    <w:rsid w:val="001218E1"/>
    <w:rsid w:val="001222A4"/>
    <w:rsid w:val="00146B31"/>
    <w:rsid w:val="00151520"/>
    <w:rsid w:val="00155551"/>
    <w:rsid w:val="00173C49"/>
    <w:rsid w:val="0019119A"/>
    <w:rsid w:val="001C20F8"/>
    <w:rsid w:val="001C7EE4"/>
    <w:rsid w:val="001D08A4"/>
    <w:rsid w:val="001D1768"/>
    <w:rsid w:val="001D5A55"/>
    <w:rsid w:val="001D5C98"/>
    <w:rsid w:val="001F0B83"/>
    <w:rsid w:val="001F37BC"/>
    <w:rsid w:val="00206E37"/>
    <w:rsid w:val="00217F33"/>
    <w:rsid w:val="00221991"/>
    <w:rsid w:val="00222479"/>
    <w:rsid w:val="0024741D"/>
    <w:rsid w:val="0025709C"/>
    <w:rsid w:val="002638D1"/>
    <w:rsid w:val="00293056"/>
    <w:rsid w:val="00296573"/>
    <w:rsid w:val="002A7224"/>
    <w:rsid w:val="002B242A"/>
    <w:rsid w:val="002B4877"/>
    <w:rsid w:val="002C5DBB"/>
    <w:rsid w:val="002C67CA"/>
    <w:rsid w:val="002D4AA9"/>
    <w:rsid w:val="002D6A58"/>
    <w:rsid w:val="002D78C6"/>
    <w:rsid w:val="002E68A3"/>
    <w:rsid w:val="002F3BF8"/>
    <w:rsid w:val="00327C8F"/>
    <w:rsid w:val="00335906"/>
    <w:rsid w:val="00350F47"/>
    <w:rsid w:val="00355A2C"/>
    <w:rsid w:val="00357F33"/>
    <w:rsid w:val="0036309D"/>
    <w:rsid w:val="003665FD"/>
    <w:rsid w:val="003704C4"/>
    <w:rsid w:val="0038045D"/>
    <w:rsid w:val="003836A0"/>
    <w:rsid w:val="00386BF0"/>
    <w:rsid w:val="003A0C9E"/>
    <w:rsid w:val="003B7288"/>
    <w:rsid w:val="003B77A7"/>
    <w:rsid w:val="003B7CF5"/>
    <w:rsid w:val="003E1F6A"/>
    <w:rsid w:val="003E768A"/>
    <w:rsid w:val="003F2620"/>
    <w:rsid w:val="0040549D"/>
    <w:rsid w:val="00410062"/>
    <w:rsid w:val="004120C1"/>
    <w:rsid w:val="0041283F"/>
    <w:rsid w:val="00433C35"/>
    <w:rsid w:val="0044090A"/>
    <w:rsid w:val="00441AFA"/>
    <w:rsid w:val="00453D6C"/>
    <w:rsid w:val="00462982"/>
    <w:rsid w:val="00466EA1"/>
    <w:rsid w:val="00493295"/>
    <w:rsid w:val="004A18EB"/>
    <w:rsid w:val="004A564B"/>
    <w:rsid w:val="004B2732"/>
    <w:rsid w:val="004C3C33"/>
    <w:rsid w:val="004C53BD"/>
    <w:rsid w:val="004C5E49"/>
    <w:rsid w:val="004E6548"/>
    <w:rsid w:val="0050064D"/>
    <w:rsid w:val="0053745F"/>
    <w:rsid w:val="005454E6"/>
    <w:rsid w:val="00554670"/>
    <w:rsid w:val="005549F2"/>
    <w:rsid w:val="00560FC7"/>
    <w:rsid w:val="005638BA"/>
    <w:rsid w:val="00566C35"/>
    <w:rsid w:val="00593DB5"/>
    <w:rsid w:val="005A6020"/>
    <w:rsid w:val="005B647B"/>
    <w:rsid w:val="005C2D51"/>
    <w:rsid w:val="005D4D9A"/>
    <w:rsid w:val="005D65CC"/>
    <w:rsid w:val="006073E6"/>
    <w:rsid w:val="00631966"/>
    <w:rsid w:val="006329A4"/>
    <w:rsid w:val="00664451"/>
    <w:rsid w:val="006767C0"/>
    <w:rsid w:val="0068725C"/>
    <w:rsid w:val="0069424B"/>
    <w:rsid w:val="006A0148"/>
    <w:rsid w:val="006B2839"/>
    <w:rsid w:val="006B5DBF"/>
    <w:rsid w:val="006C2AB1"/>
    <w:rsid w:val="006C5B61"/>
    <w:rsid w:val="006F300F"/>
    <w:rsid w:val="006F65C2"/>
    <w:rsid w:val="007025FD"/>
    <w:rsid w:val="007160A3"/>
    <w:rsid w:val="00722FDA"/>
    <w:rsid w:val="00736DCD"/>
    <w:rsid w:val="0074417F"/>
    <w:rsid w:val="00773990"/>
    <w:rsid w:val="00781D0C"/>
    <w:rsid w:val="00784C02"/>
    <w:rsid w:val="00794E5D"/>
    <w:rsid w:val="007A24A6"/>
    <w:rsid w:val="007C4E00"/>
    <w:rsid w:val="007C7747"/>
    <w:rsid w:val="007E1E1B"/>
    <w:rsid w:val="00803515"/>
    <w:rsid w:val="00804759"/>
    <w:rsid w:val="00811A23"/>
    <w:rsid w:val="0083180A"/>
    <w:rsid w:val="008418B8"/>
    <w:rsid w:val="00842B04"/>
    <w:rsid w:val="00867C51"/>
    <w:rsid w:val="00873BB9"/>
    <w:rsid w:val="00884DCC"/>
    <w:rsid w:val="008879D9"/>
    <w:rsid w:val="008A20B6"/>
    <w:rsid w:val="008A4934"/>
    <w:rsid w:val="008F1808"/>
    <w:rsid w:val="008F473B"/>
    <w:rsid w:val="008F5EE3"/>
    <w:rsid w:val="00902DBC"/>
    <w:rsid w:val="0090349E"/>
    <w:rsid w:val="009040EB"/>
    <w:rsid w:val="00906A98"/>
    <w:rsid w:val="00907A02"/>
    <w:rsid w:val="0091360F"/>
    <w:rsid w:val="00914FCB"/>
    <w:rsid w:val="009349D0"/>
    <w:rsid w:val="00941704"/>
    <w:rsid w:val="00946550"/>
    <w:rsid w:val="00947885"/>
    <w:rsid w:val="00951E30"/>
    <w:rsid w:val="0095306E"/>
    <w:rsid w:val="00953FA2"/>
    <w:rsid w:val="00955196"/>
    <w:rsid w:val="0096228E"/>
    <w:rsid w:val="00965481"/>
    <w:rsid w:val="00973B68"/>
    <w:rsid w:val="00974D68"/>
    <w:rsid w:val="00977E40"/>
    <w:rsid w:val="009804AB"/>
    <w:rsid w:val="00982C87"/>
    <w:rsid w:val="00982C8C"/>
    <w:rsid w:val="009840D5"/>
    <w:rsid w:val="00994FE0"/>
    <w:rsid w:val="00995AE6"/>
    <w:rsid w:val="009963E7"/>
    <w:rsid w:val="009B16F3"/>
    <w:rsid w:val="00A21936"/>
    <w:rsid w:val="00A2651F"/>
    <w:rsid w:val="00A2751B"/>
    <w:rsid w:val="00A300C3"/>
    <w:rsid w:val="00A33210"/>
    <w:rsid w:val="00A4588D"/>
    <w:rsid w:val="00A56153"/>
    <w:rsid w:val="00A57003"/>
    <w:rsid w:val="00A6241F"/>
    <w:rsid w:val="00A71536"/>
    <w:rsid w:val="00A72BC0"/>
    <w:rsid w:val="00A76D79"/>
    <w:rsid w:val="00A8170B"/>
    <w:rsid w:val="00A878CE"/>
    <w:rsid w:val="00A93EB9"/>
    <w:rsid w:val="00A94DB3"/>
    <w:rsid w:val="00AA231C"/>
    <w:rsid w:val="00AA7494"/>
    <w:rsid w:val="00AE3C30"/>
    <w:rsid w:val="00AE4577"/>
    <w:rsid w:val="00AE51EF"/>
    <w:rsid w:val="00AE6738"/>
    <w:rsid w:val="00AF6E1D"/>
    <w:rsid w:val="00B046FA"/>
    <w:rsid w:val="00B23237"/>
    <w:rsid w:val="00B246E8"/>
    <w:rsid w:val="00B4538C"/>
    <w:rsid w:val="00B53EA1"/>
    <w:rsid w:val="00B61957"/>
    <w:rsid w:val="00B90B7D"/>
    <w:rsid w:val="00B9792A"/>
    <w:rsid w:val="00BF3EC6"/>
    <w:rsid w:val="00BF7B2F"/>
    <w:rsid w:val="00C03CAE"/>
    <w:rsid w:val="00C12994"/>
    <w:rsid w:val="00C2159A"/>
    <w:rsid w:val="00C238BA"/>
    <w:rsid w:val="00C45ED0"/>
    <w:rsid w:val="00C50A2D"/>
    <w:rsid w:val="00C50C71"/>
    <w:rsid w:val="00C67351"/>
    <w:rsid w:val="00C77CCE"/>
    <w:rsid w:val="00C907AA"/>
    <w:rsid w:val="00CA1776"/>
    <w:rsid w:val="00CB035E"/>
    <w:rsid w:val="00CC006C"/>
    <w:rsid w:val="00CD7AF3"/>
    <w:rsid w:val="00CF6C2D"/>
    <w:rsid w:val="00CF6C80"/>
    <w:rsid w:val="00CF73E4"/>
    <w:rsid w:val="00D023E1"/>
    <w:rsid w:val="00D03C6A"/>
    <w:rsid w:val="00D045F3"/>
    <w:rsid w:val="00D10886"/>
    <w:rsid w:val="00D44FA2"/>
    <w:rsid w:val="00D456DA"/>
    <w:rsid w:val="00D63FCE"/>
    <w:rsid w:val="00D66337"/>
    <w:rsid w:val="00D72F76"/>
    <w:rsid w:val="00D814AC"/>
    <w:rsid w:val="00DC1DF6"/>
    <w:rsid w:val="00DE5F0A"/>
    <w:rsid w:val="00DE6052"/>
    <w:rsid w:val="00E2251D"/>
    <w:rsid w:val="00E22AF3"/>
    <w:rsid w:val="00E265C1"/>
    <w:rsid w:val="00E31A92"/>
    <w:rsid w:val="00E46139"/>
    <w:rsid w:val="00E540EE"/>
    <w:rsid w:val="00E60035"/>
    <w:rsid w:val="00E62CB0"/>
    <w:rsid w:val="00E70BB6"/>
    <w:rsid w:val="00E71A80"/>
    <w:rsid w:val="00E74D58"/>
    <w:rsid w:val="00E774E2"/>
    <w:rsid w:val="00E86BBF"/>
    <w:rsid w:val="00E92118"/>
    <w:rsid w:val="00EA279A"/>
    <w:rsid w:val="00EB42B9"/>
    <w:rsid w:val="00EB4DDB"/>
    <w:rsid w:val="00EE0B48"/>
    <w:rsid w:val="00EE1D41"/>
    <w:rsid w:val="00EE2A3C"/>
    <w:rsid w:val="00EF6DA2"/>
    <w:rsid w:val="00F53605"/>
    <w:rsid w:val="00F54F66"/>
    <w:rsid w:val="00F57AD8"/>
    <w:rsid w:val="00F721D2"/>
    <w:rsid w:val="00F816E1"/>
    <w:rsid w:val="00F96C0D"/>
    <w:rsid w:val="00FA3EC7"/>
    <w:rsid w:val="00FA40A5"/>
    <w:rsid w:val="00FA53F8"/>
    <w:rsid w:val="00FB2170"/>
    <w:rsid w:val="00FB41E3"/>
    <w:rsid w:val="00FB6768"/>
    <w:rsid w:val="00FC27E8"/>
    <w:rsid w:val="00FD1E5F"/>
    <w:rsid w:val="00FD4705"/>
    <w:rsid w:val="00FD7286"/>
    <w:rsid w:val="00FE0C5E"/>
    <w:rsid w:val="00FE4284"/>
    <w:rsid w:val="00FE69CC"/>
    <w:rsid w:val="00FE6CC8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E46139"/>
    <w:pPr>
      <w:spacing w:line="480" w:lineRule="auto"/>
      <w:ind w:firstLine="709"/>
      <w:jc w:val="both"/>
    </w:pPr>
    <w:rPr>
      <w:sz w:val="26"/>
      <w:szCs w:val="26"/>
    </w:rPr>
  </w:style>
  <w:style w:type="paragraph" w:styleId="a3">
    <w:name w:val="header"/>
    <w:basedOn w:val="a"/>
    <w:link w:val="a4"/>
    <w:uiPriority w:val="99"/>
    <w:rsid w:val="00E46139"/>
    <w:pPr>
      <w:tabs>
        <w:tab w:val="center" w:pos="4677"/>
        <w:tab w:val="right" w:pos="9355"/>
      </w:tabs>
    </w:pPr>
  </w:style>
  <w:style w:type="character" w:styleId="a5">
    <w:name w:val="page number"/>
    <w:rsid w:val="00E46139"/>
    <w:rPr>
      <w:rFonts w:cs="Times New Roman"/>
    </w:rPr>
  </w:style>
  <w:style w:type="paragraph" w:styleId="a6">
    <w:name w:val="Balloon Text"/>
    <w:basedOn w:val="a"/>
    <w:semiHidden/>
    <w:rsid w:val="00FD7286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90349E"/>
    <w:pPr>
      <w:ind w:firstLine="405"/>
      <w:jc w:val="center"/>
    </w:pPr>
    <w:rPr>
      <w:rFonts w:eastAsia="Calibri"/>
      <w:sz w:val="21"/>
      <w:szCs w:val="21"/>
    </w:rPr>
  </w:style>
  <w:style w:type="paragraph" w:customStyle="1" w:styleId="p9">
    <w:name w:val="p9"/>
    <w:basedOn w:val="a"/>
    <w:rsid w:val="0090349E"/>
    <w:pPr>
      <w:ind w:left="-405" w:firstLine="405"/>
      <w:jc w:val="center"/>
    </w:pPr>
    <w:rPr>
      <w:rFonts w:eastAsia="Calibri"/>
      <w:sz w:val="21"/>
      <w:szCs w:val="21"/>
    </w:rPr>
  </w:style>
  <w:style w:type="paragraph" w:styleId="a7">
    <w:name w:val="Normal (Web)"/>
    <w:basedOn w:val="a"/>
    <w:uiPriority w:val="99"/>
    <w:unhideWhenUsed/>
    <w:rsid w:val="00EE2A3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12">
    <w:name w:val="p12"/>
    <w:basedOn w:val="a"/>
    <w:rsid w:val="00386BF0"/>
    <w:pPr>
      <w:ind w:firstLine="540"/>
      <w:jc w:val="both"/>
    </w:pPr>
    <w:rPr>
      <w:rFonts w:eastAsia="Calibri"/>
      <w:sz w:val="21"/>
      <w:szCs w:val="21"/>
    </w:rPr>
  </w:style>
  <w:style w:type="character" w:customStyle="1" w:styleId="apple-converted-space">
    <w:name w:val="apple-converted-space"/>
    <w:rsid w:val="00222479"/>
  </w:style>
  <w:style w:type="paragraph" w:customStyle="1" w:styleId="p13">
    <w:name w:val="p13"/>
    <w:basedOn w:val="a"/>
    <w:rsid w:val="00222479"/>
    <w:pPr>
      <w:ind w:firstLine="426"/>
      <w:jc w:val="both"/>
    </w:pPr>
    <w:rPr>
      <w:rFonts w:eastAsia="Calibri"/>
      <w:sz w:val="21"/>
      <w:szCs w:val="21"/>
    </w:rPr>
  </w:style>
  <w:style w:type="paragraph" w:customStyle="1" w:styleId="p6">
    <w:name w:val="p6"/>
    <w:basedOn w:val="a"/>
    <w:rsid w:val="00043972"/>
    <w:pPr>
      <w:ind w:firstLine="405"/>
      <w:jc w:val="center"/>
    </w:pPr>
    <w:rPr>
      <w:rFonts w:eastAsia="Calibri"/>
      <w:sz w:val="21"/>
      <w:szCs w:val="21"/>
    </w:rPr>
  </w:style>
  <w:style w:type="paragraph" w:customStyle="1" w:styleId="p11">
    <w:name w:val="p11"/>
    <w:basedOn w:val="a"/>
    <w:rsid w:val="00FB2170"/>
    <w:pPr>
      <w:ind w:firstLine="533"/>
      <w:jc w:val="both"/>
    </w:pPr>
    <w:rPr>
      <w:rFonts w:eastAsia="Calibri"/>
      <w:sz w:val="21"/>
      <w:szCs w:val="21"/>
    </w:rPr>
  </w:style>
  <w:style w:type="paragraph" w:customStyle="1" w:styleId="p10">
    <w:name w:val="p10"/>
    <w:basedOn w:val="a"/>
    <w:rsid w:val="00FB2170"/>
    <w:pPr>
      <w:ind w:firstLine="426"/>
      <w:jc w:val="both"/>
    </w:pPr>
    <w:rPr>
      <w:rFonts w:eastAsia="Calibri"/>
      <w:sz w:val="21"/>
      <w:szCs w:val="21"/>
    </w:rPr>
  </w:style>
  <w:style w:type="paragraph" w:customStyle="1" w:styleId="p7">
    <w:name w:val="p7"/>
    <w:basedOn w:val="a"/>
    <w:rsid w:val="00973B68"/>
    <w:pPr>
      <w:ind w:firstLine="533"/>
      <w:jc w:val="both"/>
    </w:pPr>
    <w:rPr>
      <w:rFonts w:eastAsia="Calibri"/>
      <w:sz w:val="21"/>
      <w:szCs w:val="21"/>
    </w:rPr>
  </w:style>
  <w:style w:type="character" w:customStyle="1" w:styleId="w">
    <w:name w:val="w"/>
    <w:rsid w:val="002E68A3"/>
  </w:style>
  <w:style w:type="character" w:styleId="a8">
    <w:name w:val="Hyperlink"/>
    <w:uiPriority w:val="99"/>
    <w:semiHidden/>
    <w:unhideWhenUsed/>
    <w:rsid w:val="0053745F"/>
    <w:rPr>
      <w:color w:val="0000FF"/>
      <w:u w:val="single"/>
    </w:rPr>
  </w:style>
  <w:style w:type="paragraph" w:styleId="a9">
    <w:name w:val="No Spacing"/>
    <w:uiPriority w:val="1"/>
    <w:qFormat/>
    <w:rsid w:val="00DE605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Plain Text"/>
    <w:basedOn w:val="a"/>
    <w:link w:val="ab"/>
    <w:uiPriority w:val="99"/>
    <w:unhideWhenUsed/>
    <w:rsid w:val="0096228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96228E"/>
    <w:rPr>
      <w:rFonts w:ascii="Calibri" w:eastAsiaTheme="minorHAnsi" w:hAnsi="Calibri" w:cstheme="minorBidi"/>
      <w:sz w:val="22"/>
      <w:szCs w:val="21"/>
      <w:lang w:eastAsia="en-US"/>
    </w:rPr>
  </w:style>
  <w:style w:type="paragraph" w:styleId="ac">
    <w:name w:val="footer"/>
    <w:basedOn w:val="a"/>
    <w:link w:val="ad"/>
    <w:uiPriority w:val="99"/>
    <w:unhideWhenUsed/>
    <w:rsid w:val="002570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5709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570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E46139"/>
    <w:pPr>
      <w:spacing w:line="480" w:lineRule="auto"/>
      <w:ind w:firstLine="709"/>
      <w:jc w:val="both"/>
    </w:pPr>
    <w:rPr>
      <w:sz w:val="26"/>
      <w:szCs w:val="26"/>
    </w:rPr>
  </w:style>
  <w:style w:type="paragraph" w:styleId="a3">
    <w:name w:val="header"/>
    <w:basedOn w:val="a"/>
    <w:link w:val="a4"/>
    <w:uiPriority w:val="99"/>
    <w:rsid w:val="00E46139"/>
    <w:pPr>
      <w:tabs>
        <w:tab w:val="center" w:pos="4677"/>
        <w:tab w:val="right" w:pos="9355"/>
      </w:tabs>
    </w:pPr>
  </w:style>
  <w:style w:type="character" w:styleId="a5">
    <w:name w:val="page number"/>
    <w:rsid w:val="00E46139"/>
    <w:rPr>
      <w:rFonts w:cs="Times New Roman"/>
    </w:rPr>
  </w:style>
  <w:style w:type="paragraph" w:styleId="a6">
    <w:name w:val="Balloon Text"/>
    <w:basedOn w:val="a"/>
    <w:semiHidden/>
    <w:rsid w:val="00FD7286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90349E"/>
    <w:pPr>
      <w:ind w:firstLine="405"/>
      <w:jc w:val="center"/>
    </w:pPr>
    <w:rPr>
      <w:rFonts w:eastAsia="Calibri"/>
      <w:sz w:val="21"/>
      <w:szCs w:val="21"/>
    </w:rPr>
  </w:style>
  <w:style w:type="paragraph" w:customStyle="1" w:styleId="p9">
    <w:name w:val="p9"/>
    <w:basedOn w:val="a"/>
    <w:rsid w:val="0090349E"/>
    <w:pPr>
      <w:ind w:left="-405" w:firstLine="405"/>
      <w:jc w:val="center"/>
    </w:pPr>
    <w:rPr>
      <w:rFonts w:eastAsia="Calibri"/>
      <w:sz w:val="21"/>
      <w:szCs w:val="21"/>
    </w:rPr>
  </w:style>
  <w:style w:type="paragraph" w:styleId="a7">
    <w:name w:val="Normal (Web)"/>
    <w:basedOn w:val="a"/>
    <w:uiPriority w:val="99"/>
    <w:unhideWhenUsed/>
    <w:rsid w:val="00EE2A3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12">
    <w:name w:val="p12"/>
    <w:basedOn w:val="a"/>
    <w:rsid w:val="00386BF0"/>
    <w:pPr>
      <w:ind w:firstLine="540"/>
      <w:jc w:val="both"/>
    </w:pPr>
    <w:rPr>
      <w:rFonts w:eastAsia="Calibri"/>
      <w:sz w:val="21"/>
      <w:szCs w:val="21"/>
    </w:rPr>
  </w:style>
  <w:style w:type="character" w:customStyle="1" w:styleId="apple-converted-space">
    <w:name w:val="apple-converted-space"/>
    <w:rsid w:val="00222479"/>
  </w:style>
  <w:style w:type="paragraph" w:customStyle="1" w:styleId="p13">
    <w:name w:val="p13"/>
    <w:basedOn w:val="a"/>
    <w:rsid w:val="00222479"/>
    <w:pPr>
      <w:ind w:firstLine="426"/>
      <w:jc w:val="both"/>
    </w:pPr>
    <w:rPr>
      <w:rFonts w:eastAsia="Calibri"/>
      <w:sz w:val="21"/>
      <w:szCs w:val="21"/>
    </w:rPr>
  </w:style>
  <w:style w:type="paragraph" w:customStyle="1" w:styleId="p6">
    <w:name w:val="p6"/>
    <w:basedOn w:val="a"/>
    <w:rsid w:val="00043972"/>
    <w:pPr>
      <w:ind w:firstLine="405"/>
      <w:jc w:val="center"/>
    </w:pPr>
    <w:rPr>
      <w:rFonts w:eastAsia="Calibri"/>
      <w:sz w:val="21"/>
      <w:szCs w:val="21"/>
    </w:rPr>
  </w:style>
  <w:style w:type="paragraph" w:customStyle="1" w:styleId="p11">
    <w:name w:val="p11"/>
    <w:basedOn w:val="a"/>
    <w:rsid w:val="00FB2170"/>
    <w:pPr>
      <w:ind w:firstLine="533"/>
      <w:jc w:val="both"/>
    </w:pPr>
    <w:rPr>
      <w:rFonts w:eastAsia="Calibri"/>
      <w:sz w:val="21"/>
      <w:szCs w:val="21"/>
    </w:rPr>
  </w:style>
  <w:style w:type="paragraph" w:customStyle="1" w:styleId="p10">
    <w:name w:val="p10"/>
    <w:basedOn w:val="a"/>
    <w:rsid w:val="00FB2170"/>
    <w:pPr>
      <w:ind w:firstLine="426"/>
      <w:jc w:val="both"/>
    </w:pPr>
    <w:rPr>
      <w:rFonts w:eastAsia="Calibri"/>
      <w:sz w:val="21"/>
      <w:szCs w:val="21"/>
    </w:rPr>
  </w:style>
  <w:style w:type="paragraph" w:customStyle="1" w:styleId="p7">
    <w:name w:val="p7"/>
    <w:basedOn w:val="a"/>
    <w:rsid w:val="00973B68"/>
    <w:pPr>
      <w:ind w:firstLine="533"/>
      <w:jc w:val="both"/>
    </w:pPr>
    <w:rPr>
      <w:rFonts w:eastAsia="Calibri"/>
      <w:sz w:val="21"/>
      <w:szCs w:val="21"/>
    </w:rPr>
  </w:style>
  <w:style w:type="character" w:customStyle="1" w:styleId="w">
    <w:name w:val="w"/>
    <w:rsid w:val="002E68A3"/>
  </w:style>
  <w:style w:type="character" w:styleId="a8">
    <w:name w:val="Hyperlink"/>
    <w:uiPriority w:val="99"/>
    <w:semiHidden/>
    <w:unhideWhenUsed/>
    <w:rsid w:val="0053745F"/>
    <w:rPr>
      <w:color w:val="0000FF"/>
      <w:u w:val="single"/>
    </w:rPr>
  </w:style>
  <w:style w:type="paragraph" w:styleId="a9">
    <w:name w:val="No Spacing"/>
    <w:uiPriority w:val="1"/>
    <w:qFormat/>
    <w:rsid w:val="00DE605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Plain Text"/>
    <w:basedOn w:val="a"/>
    <w:link w:val="ab"/>
    <w:uiPriority w:val="99"/>
    <w:unhideWhenUsed/>
    <w:rsid w:val="0096228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96228E"/>
    <w:rPr>
      <w:rFonts w:ascii="Calibri" w:eastAsiaTheme="minorHAnsi" w:hAnsi="Calibri" w:cstheme="minorBidi"/>
      <w:sz w:val="22"/>
      <w:szCs w:val="21"/>
      <w:lang w:eastAsia="en-US"/>
    </w:rPr>
  </w:style>
  <w:style w:type="paragraph" w:styleId="ac">
    <w:name w:val="footer"/>
    <w:basedOn w:val="a"/>
    <w:link w:val="ad"/>
    <w:uiPriority w:val="99"/>
    <w:unhideWhenUsed/>
    <w:rsid w:val="002570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5709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570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F1AD-D74F-481F-8D41-24D61FBD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247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Комитетом Государственной Думы по международным делам</vt:lpstr>
    </vt:vector>
  </TitlesOfParts>
  <Company>Федеральное Собрание РФ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Комитетом Государственной Думы по международным делам</dc:title>
  <dc:creator>user1</dc:creator>
  <cp:lastModifiedBy>ФОНАРЕВА Наталия Ивановна</cp:lastModifiedBy>
  <cp:revision>3</cp:revision>
  <cp:lastPrinted>2023-05-22T17:35:00Z</cp:lastPrinted>
  <dcterms:created xsi:type="dcterms:W3CDTF">2023-05-22T17:08:00Z</dcterms:created>
  <dcterms:modified xsi:type="dcterms:W3CDTF">2023-05-22T19:19:00Z</dcterms:modified>
</cp:coreProperties>
</file>